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C1ED" w14:textId="00DC8483" w:rsidR="00D66D08" w:rsidRPr="00B11790" w:rsidRDefault="001F00F1" w:rsidP="00D66D08">
      <w:pPr>
        <w:rPr>
          <w:color w:val="2F5496" w:themeColor="accent1" w:themeShade="BF"/>
        </w:rPr>
      </w:pPr>
      <w:r w:rsidRPr="00B11790">
        <w:rPr>
          <w:color w:val="2F5496" w:themeColor="accent1" w:themeShade="BF"/>
        </w:rPr>
        <w:t>2021-09-16</w:t>
      </w:r>
    </w:p>
    <w:p w14:paraId="18544EF1" w14:textId="0E3BCACD" w:rsidR="00CE5431" w:rsidRPr="00B11790" w:rsidRDefault="00CE5431" w:rsidP="00D66D08">
      <w:pPr>
        <w:rPr>
          <w:color w:val="2F5496" w:themeColor="accent1" w:themeShade="BF"/>
          <w:sz w:val="28"/>
          <w:szCs w:val="28"/>
        </w:rPr>
      </w:pPr>
      <w:r w:rsidRPr="00B11790">
        <w:rPr>
          <w:color w:val="2F5496" w:themeColor="accent1" w:themeShade="BF"/>
          <w:sz w:val="28"/>
          <w:szCs w:val="28"/>
        </w:rPr>
        <w:t>Treść recenzji</w:t>
      </w:r>
      <w:r w:rsidR="00B11790" w:rsidRPr="00B11790">
        <w:rPr>
          <w:color w:val="2F5496" w:themeColor="accent1" w:themeShade="BF"/>
          <w:sz w:val="28"/>
          <w:szCs w:val="28"/>
        </w:rPr>
        <w:t xml:space="preserve"> – p</w:t>
      </w:r>
      <w:r w:rsidR="00142DA3" w:rsidRPr="00B11790">
        <w:rPr>
          <w:color w:val="2F5496" w:themeColor="accent1" w:themeShade="BF"/>
          <w:sz w:val="28"/>
          <w:szCs w:val="28"/>
        </w:rPr>
        <w:t>race licencjackie</w:t>
      </w:r>
      <w:r w:rsidR="00B11790" w:rsidRPr="00B11790">
        <w:rPr>
          <w:color w:val="2F5496" w:themeColor="accent1" w:themeShade="BF"/>
          <w:sz w:val="28"/>
          <w:szCs w:val="28"/>
        </w:rPr>
        <w:t xml:space="preserve"> w ISI </w:t>
      </w:r>
      <w:r w:rsidR="00D66D08" w:rsidRPr="00B11790">
        <w:rPr>
          <w:color w:val="2F5496" w:themeColor="accent1" w:themeShade="BF"/>
          <w:sz w:val="28"/>
          <w:szCs w:val="28"/>
        </w:rPr>
        <w:t xml:space="preserve"> </w:t>
      </w:r>
    </w:p>
    <w:p w14:paraId="3885688A" w14:textId="3329613A" w:rsidR="001F00F1" w:rsidRPr="00B11790" w:rsidRDefault="001F00F1" w:rsidP="00D66D08">
      <w:pPr>
        <w:rPr>
          <w:color w:val="2F5496" w:themeColor="accent1" w:themeShade="BF"/>
        </w:rPr>
      </w:pPr>
      <w:r w:rsidRPr="00B11790">
        <w:rPr>
          <w:color w:val="2F5496" w:themeColor="accent1" w:themeShade="BF"/>
        </w:rPr>
        <w:t xml:space="preserve">Zatwierdzone przez Radę ISI w dniu 2021-09-16. </w:t>
      </w:r>
    </w:p>
    <w:tbl>
      <w:tblPr>
        <w:tblW w:w="0" w:type="auto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8553"/>
      </w:tblGrid>
      <w:tr w:rsidR="00B11790" w:rsidRPr="00B11790" w14:paraId="266F06F4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A52D71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CD1A1A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Zgodność treści i struktury pracy z tematem wyrażonym w tytule i doprecyzowanym we Wstępie (max 10 / wymagane 6)</w:t>
            </w:r>
          </w:p>
        </w:tc>
      </w:tr>
      <w:tr w:rsidR="00B11790" w:rsidRPr="00B11790" w14:paraId="38983777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6A7844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946FF7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55217AFF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9496E3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6D6751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Oryginalność i kompletność proponowanego projektu lub rozwiązania profesjonalnego (max 10 / wymagane 6)</w:t>
            </w:r>
          </w:p>
        </w:tc>
      </w:tr>
      <w:tr w:rsidR="00B11790" w:rsidRPr="00B11790" w14:paraId="71DBB79E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786A0C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8906EF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4DA1EB86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2027F8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A9FED5" w14:textId="327B04C6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Problemowa analiza piśmiennictwa naukowego i profesjonalnego w zakresie podejmowanej problematyki (stan badań) (max 7 / wymagane 4)</w:t>
            </w:r>
          </w:p>
        </w:tc>
      </w:tr>
      <w:tr w:rsidR="00B11790" w:rsidRPr="00B11790" w14:paraId="5F2AADEC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D54BB8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C6BC18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7E921F60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5F2256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B4EA6C" w14:textId="3472F5F3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Osadzenie podejmowanej tematyki w podstawowych nurtach nauk o komunikacji społecznej i mediach (zwłaszcza w obszarze bibliologii i informatologii) i pragmatyce działalności profesjonalnej w zakresie wyznaczonym przez problematykę pracy licencjackiej (max 7 / wymagane 4)</w:t>
            </w:r>
          </w:p>
        </w:tc>
      </w:tr>
      <w:tr w:rsidR="00B11790" w:rsidRPr="00B11790" w14:paraId="46AFE593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CAA6AD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691DFA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78595423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070580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6AFC2E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Osadzenie własnego projektu w szerszym kontekście (np. współczesnych technologii informacyjnych i komunikacyjnych, kultury, nauki, gospodarki, mediów ...) (max 7 / wymagane 4)</w:t>
            </w:r>
          </w:p>
        </w:tc>
      </w:tr>
      <w:tr w:rsidR="00B11790" w:rsidRPr="00B11790" w14:paraId="268EB20D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FDC458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6220BC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2800A286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5169D3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5599F9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Adekwatność wniosków, poprawność interpretacji zebranego materiału, kompletność projektu i logika wywodu (max 7 / wymagane 4)</w:t>
            </w:r>
          </w:p>
        </w:tc>
      </w:tr>
      <w:tr w:rsidR="00B11790" w:rsidRPr="00B11790" w14:paraId="7CD00A38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67C9F1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BB0589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02B21B3B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25020D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CC825E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Plan wdrożenia lub realizacji rozwiązania problemu profesjonalnego lub badawczego i ocena własnego projektu (zalety, wady, ograniczenia, warunki powodzenia, skutki) (max 6 / wymagane 4)</w:t>
            </w:r>
          </w:p>
        </w:tc>
      </w:tr>
      <w:tr w:rsidR="00B11790" w:rsidRPr="00B11790" w14:paraId="02431498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CB5A10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4AD10F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6190270A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79C1D7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0E3EE7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Uzasadnienie i udokumentowanie prezentowanych treści z poszanowaniem praw własności intelektualnej (max 6 / wymagane 4)</w:t>
            </w:r>
          </w:p>
        </w:tc>
      </w:tr>
      <w:tr w:rsidR="00B11790" w:rsidRPr="00B11790" w14:paraId="70F0340B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36A609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8CADB1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1FEEEB42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09748B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C8DDB9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Poprawność i jednoznaczność terminologiczna (max 5 / wymagane 3)</w:t>
            </w:r>
          </w:p>
        </w:tc>
      </w:tr>
      <w:tr w:rsidR="00B11790" w:rsidRPr="00B11790" w14:paraId="1D288100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C40FC8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9E261A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58A0A4C5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E99067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558A1F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Poprawność językowa tekstu (max 5 / wymagane 3)</w:t>
            </w:r>
          </w:p>
        </w:tc>
      </w:tr>
      <w:tr w:rsidR="00B11790" w:rsidRPr="00B11790" w14:paraId="31360B0B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DE0DC8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2C380EE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4FE2AB5B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528402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11.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9F007D" w14:textId="395232D6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Zgodność pracy licencjackiej z wymaganiami formalnymi określonymi w instrukcji, dotyczącymi struktury, zasad edytorskich, formy opisów bibliograficznych i przypisów, indeksu itd.) (max 15 / wymagane 10)</w:t>
            </w:r>
          </w:p>
        </w:tc>
      </w:tr>
      <w:tr w:rsidR="00B11790" w:rsidRPr="00B11790" w14:paraId="22F9DAF1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D48F3C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87CE16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367F05BF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5104D3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12.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32F21C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Znajomość i dobór piśmiennictwa w zakresie wyznaczonym przez tematykę pracy (max 15 / wymagane 8)</w:t>
            </w:r>
          </w:p>
        </w:tc>
      </w:tr>
      <w:tr w:rsidR="00B11790" w:rsidRPr="00B11790" w14:paraId="33ED2C3E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20C479A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C23C944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2D3CF2C2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CC707CA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 xml:space="preserve">13. 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A828BE0" w14:textId="2BD5FD23" w:rsidR="0058568E" w:rsidRPr="00B11790" w:rsidRDefault="00E07179" w:rsidP="0058568E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 xml:space="preserve">Komentarz recenzenta </w:t>
            </w:r>
            <w:r w:rsidR="0058568E" w:rsidRPr="00B11790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pracy licencjackiej (</w:t>
            </w: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 xml:space="preserve">tekst </w:t>
            </w:r>
            <w:r w:rsidR="0058568E" w:rsidRPr="00B11790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do 1000 znaków ze spacjami)</w:t>
            </w:r>
          </w:p>
        </w:tc>
      </w:tr>
      <w:tr w:rsidR="00B11790" w:rsidRPr="00B11790" w14:paraId="66A97DCA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39C2E9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F73498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66E32939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4B8EAB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14.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ACF941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bdr w:val="none" w:sz="0" w:space="0" w:color="auto" w:frame="1"/>
                <w:lang w:eastAsia="pl-PL"/>
              </w:rPr>
              <w:t>Skala ocen: 0-59 ndst, 60-68 dst, 69-76 +dst, 77-84 db, 85-92 +db, 93-100 bdb (max 100 / wymagane 60)</w:t>
            </w:r>
          </w:p>
        </w:tc>
      </w:tr>
      <w:tr w:rsidR="00B11790" w:rsidRPr="00B11790" w14:paraId="606B67BA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B15E27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75CDF8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  <w:tr w:rsidR="00B11790" w:rsidRPr="00B11790" w14:paraId="3981BAE3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773319" w14:textId="20B90A1C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color w:val="2F5496" w:themeColor="accent1" w:themeShade="BF"/>
                <w:lang w:eastAsia="pl-PL"/>
              </w:rPr>
              <w:t>15.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F00878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  <w:r w:rsidRPr="00B11790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Ocena pracy</w:t>
            </w:r>
          </w:p>
        </w:tc>
      </w:tr>
      <w:tr w:rsidR="00B11790" w:rsidRPr="00B11790" w14:paraId="380EFFE0" w14:textId="77777777" w:rsidTr="00085FDF">
        <w:trPr>
          <w:trHeight w:val="567"/>
        </w:trPr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EB6165" w14:textId="77777777" w:rsidR="0058568E" w:rsidRPr="00B11790" w:rsidRDefault="0058568E" w:rsidP="00085FD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  <w:tc>
          <w:tcPr>
            <w:tcW w:w="0" w:type="auto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042BBF" w14:textId="77777777" w:rsidR="0058568E" w:rsidRPr="00B11790" w:rsidRDefault="0058568E" w:rsidP="0058568E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l-PL"/>
              </w:rPr>
            </w:pPr>
          </w:p>
        </w:tc>
      </w:tr>
    </w:tbl>
    <w:p w14:paraId="131FA90E" w14:textId="77777777" w:rsidR="0058568E" w:rsidRPr="00B11790" w:rsidRDefault="0058568E" w:rsidP="0058568E">
      <w:pPr>
        <w:rPr>
          <w:color w:val="2F5496" w:themeColor="accent1" w:themeShade="BF"/>
        </w:rPr>
      </w:pPr>
    </w:p>
    <w:sectPr w:rsidR="0058568E" w:rsidRPr="00B117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AB2E" w14:textId="77777777" w:rsidR="007E6D05" w:rsidRDefault="007E6D05" w:rsidP="001F00F1">
      <w:pPr>
        <w:spacing w:after="0" w:line="240" w:lineRule="auto"/>
      </w:pPr>
      <w:r>
        <w:separator/>
      </w:r>
    </w:p>
  </w:endnote>
  <w:endnote w:type="continuationSeparator" w:id="0">
    <w:p w14:paraId="490C9108" w14:textId="77777777" w:rsidR="007E6D05" w:rsidRDefault="007E6D05" w:rsidP="001F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649" w14:textId="5939C515" w:rsidR="001F00F1" w:rsidRDefault="007E6D05">
    <w:pPr>
      <w:pStyle w:val="Stopka"/>
      <w:jc w:val="center"/>
    </w:pPr>
    <w:sdt>
      <w:sdtPr>
        <w:id w:val="-351107371"/>
        <w:docPartObj>
          <w:docPartGallery w:val="Page Numbers (Bottom of Page)"/>
          <w:docPartUnique/>
        </w:docPartObj>
      </w:sdtPr>
      <w:sdtEndPr/>
      <w:sdtContent>
        <w:r w:rsidR="001F00F1">
          <w:t xml:space="preserve">strona </w:t>
        </w:r>
        <w:r w:rsidR="001F00F1">
          <w:fldChar w:fldCharType="begin"/>
        </w:r>
        <w:r w:rsidR="001F00F1">
          <w:instrText>PAGE   \* MERGEFORMAT</w:instrText>
        </w:r>
        <w:r w:rsidR="001F00F1">
          <w:fldChar w:fldCharType="separate"/>
        </w:r>
        <w:r w:rsidR="001F00F1">
          <w:t>2</w:t>
        </w:r>
        <w:r w:rsidR="001F00F1">
          <w:fldChar w:fldCharType="end"/>
        </w:r>
      </w:sdtContent>
    </w:sdt>
    <w:r w:rsidR="001F00F1">
      <w:t xml:space="preserve"> z 2</w:t>
    </w:r>
  </w:p>
  <w:p w14:paraId="4E138815" w14:textId="77777777" w:rsidR="001F00F1" w:rsidRDefault="001F0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7807" w14:textId="77777777" w:rsidR="007E6D05" w:rsidRDefault="007E6D05" w:rsidP="001F00F1">
      <w:pPr>
        <w:spacing w:after="0" w:line="240" w:lineRule="auto"/>
      </w:pPr>
      <w:r>
        <w:separator/>
      </w:r>
    </w:p>
  </w:footnote>
  <w:footnote w:type="continuationSeparator" w:id="0">
    <w:p w14:paraId="653356CA" w14:textId="77777777" w:rsidR="007E6D05" w:rsidRDefault="007E6D05" w:rsidP="001F0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9"/>
    <w:rsid w:val="00142DA3"/>
    <w:rsid w:val="001F00F1"/>
    <w:rsid w:val="002A0E70"/>
    <w:rsid w:val="005262E9"/>
    <w:rsid w:val="0058568E"/>
    <w:rsid w:val="007E6D05"/>
    <w:rsid w:val="00825391"/>
    <w:rsid w:val="00990935"/>
    <w:rsid w:val="00B11790"/>
    <w:rsid w:val="00C66674"/>
    <w:rsid w:val="00CE5431"/>
    <w:rsid w:val="00D66D08"/>
    <w:rsid w:val="00E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DAF0"/>
  <w15:chartTrackingRefBased/>
  <w15:docId w15:val="{6222CE2C-B738-42D9-A2D2-F294CB11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5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54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5431"/>
    <w:rPr>
      <w:color w:val="0000FF"/>
      <w:u w:val="single"/>
    </w:rPr>
  </w:style>
  <w:style w:type="character" w:customStyle="1" w:styleId="bold">
    <w:name w:val="bold"/>
    <w:basedOn w:val="Domylnaczcionkaakapitu"/>
    <w:rsid w:val="00CE5431"/>
  </w:style>
  <w:style w:type="character" w:styleId="Pogrubienie">
    <w:name w:val="Strong"/>
    <w:basedOn w:val="Domylnaczcionkaakapitu"/>
    <w:uiPriority w:val="22"/>
    <w:qFormat/>
    <w:rsid w:val="00CE5431"/>
    <w:rPr>
      <w:b/>
      <w:bCs/>
    </w:rPr>
  </w:style>
  <w:style w:type="table" w:styleId="Tabela-Siatka">
    <w:name w:val="Table Grid"/>
    <w:basedOn w:val="Standardowy"/>
    <w:uiPriority w:val="39"/>
    <w:rsid w:val="0058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0F1"/>
  </w:style>
  <w:style w:type="paragraph" w:styleId="Stopka">
    <w:name w:val="footer"/>
    <w:basedOn w:val="Normalny"/>
    <w:link w:val="StopkaZnak"/>
    <w:uiPriority w:val="99"/>
    <w:unhideWhenUsed/>
    <w:rsid w:val="001F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Cisek dom</dc:creator>
  <cp:keywords/>
  <dc:description/>
  <cp:lastModifiedBy>Sabina Cisek dom</cp:lastModifiedBy>
  <cp:revision>13</cp:revision>
  <dcterms:created xsi:type="dcterms:W3CDTF">2021-09-10T13:42:00Z</dcterms:created>
  <dcterms:modified xsi:type="dcterms:W3CDTF">2021-11-03T13:52:00Z</dcterms:modified>
</cp:coreProperties>
</file>