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D" w:rsidRDefault="000332AD" w:rsidP="000332AD">
      <w:r>
        <w:t>JEDNOSTKA PROWADZĄCA STUDIA</w:t>
      </w:r>
    </w:p>
    <w:p w:rsidR="000332AD" w:rsidRDefault="000332AD" w:rsidP="000332AD">
      <w:r>
        <w:t>Instytut Studiów Informacyjnych UJ</w:t>
      </w:r>
    </w:p>
    <w:p w:rsidR="000332AD" w:rsidRDefault="000332AD" w:rsidP="000332AD">
      <w:r>
        <w:t>Współpraca: Biblioteka Jagiellońska, Archiwum Narodowe w Krakowie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OPIS STUDIÓW</w:t>
      </w:r>
    </w:p>
    <w:p w:rsidR="000332AD" w:rsidRDefault="000332AD" w:rsidP="000332AD">
      <w:pPr>
        <w:jc w:val="both"/>
      </w:pPr>
      <w:r>
        <w:t>Dwusemestralne, doskonalące studia podyplomowe, realizowane w wymiarze 180 godzin, przeznaczone są dla  wszystkich zainteresowanych problematyką profesjonalną, badawczą i naukową, związaną z dawną książką, zbiorami specjalnymi i archiwaliami. W szczególności adresowane są do pracowników instytucji gromadzących, dokumentujących i udostępniających tego rodzaju zbiory (bibliotekarzy, archiwistów), a także absolwentów różnych kierunków studiów, którzy chcą specjalizować się w tym obszarze działalności zawodowej. Studia mają unikatowy charakter. Ich program powstał w oparciu o doświadczenia p</w:t>
      </w:r>
      <w:r w:rsidR="0055255C">
        <w:t>racowników naukowych Instytutu Studiów Informacyjnych</w:t>
      </w:r>
      <w:r>
        <w:t xml:space="preserve"> UJ oraz specjalistów-praktyków z Biblioteki Jagiellońskiej i Archiwum Narodowego w Krakowie. Zajęcia, w dużej części o charakterze praktycznym i warsztatowym, realizowane są w dobrze wyposażonych salach i laboratoriach komputerowych Wydziału Zarządzania i Komunikacji Społecznej UJ oraz pracowniach i czytelniach BJ i Archiwum Narodowego w Krakowie, z dostępem do zróżnicowanych kategorii zbiorów i specjalistycznego warsztatu informacyjnego. Studia stwarzają realne podstawy dla rozwoju własnej kariery zawodowej i zatrudnienia w różnych instytucjach, przede wszystkim w bibliotekach naukowych  i specjalnych, archiwach, muzeach i innych instytucjach, które gromadzą, dokumentują i udostępniają kolekcje dawnej książki, zbiory specjalne i archiwalia, a także w instytucjach  naukowych podejmujących badania nad dziejami i kulturą książki oraz placówkach księgarskich specjalizujących się w obrocie książką antykwaryczną.</w:t>
      </w:r>
    </w:p>
    <w:p w:rsidR="000332AD" w:rsidRDefault="000332AD" w:rsidP="000332AD">
      <w:pPr>
        <w:jc w:val="both"/>
      </w:pPr>
      <w:r>
        <w:t>Studia odbywają się w formie zjazdów; z reguły jeden zjazd w miesiącu; w sumie – 10 zjazdów; w każdym zjeździe ok. 18 godzin dydaktycznych (dla 1 słuchacza); zajęcia rozpoczynają się najwcześniej w piątki o godz. 15:00 i trwają do niedzieli najdłużej do godz. 16.15. Zajęcia odbywają się na III Kampusie UJ oraz w Bibliotece Jagiellońskiej.</w:t>
      </w:r>
    </w:p>
    <w:p w:rsidR="000332AD" w:rsidRDefault="000332AD" w:rsidP="000332AD">
      <w:r>
        <w:t>Studia zaczynają się od semestru zimowego i są kontynuowane w semestrze letnim.</w:t>
      </w:r>
    </w:p>
    <w:p w:rsidR="000332AD" w:rsidRDefault="000332AD" w:rsidP="000332AD">
      <w:r>
        <w:t xml:space="preserve">Początek zajęć </w:t>
      </w:r>
      <w:r w:rsidR="006F1484">
        <w:t>dydaktycznych – październik 2021</w:t>
      </w:r>
    </w:p>
    <w:p w:rsidR="000332AD" w:rsidRDefault="000332AD" w:rsidP="000332AD">
      <w:r>
        <w:t xml:space="preserve">Opłata za studia: 3 </w:t>
      </w:r>
      <w:r w:rsidR="006F1484">
        <w:t>8</w:t>
      </w:r>
      <w:r>
        <w:t>00 zł, płatna w dwóch ratach</w:t>
      </w:r>
    </w:p>
    <w:p w:rsidR="00B36506" w:rsidRDefault="00B36506" w:rsidP="00B36506"/>
    <w:p w:rsidR="00B36506" w:rsidRDefault="00B36506" w:rsidP="00B36506">
      <w:r>
        <w:t>ZASADY REKRUTACJI</w:t>
      </w:r>
    </w:p>
    <w:p w:rsidR="00B36506" w:rsidRDefault="00B36506" w:rsidP="00B36506">
      <w:r>
        <w:t>Studia przeznaczone są dla kandydatów legitymujących się dyplomem ukończenia studiów wyższych co najmniej pierwszego stopnia.</w:t>
      </w:r>
    </w:p>
    <w:p w:rsidR="00B36506" w:rsidRDefault="00B36506" w:rsidP="00B36506">
      <w:r>
        <w:t xml:space="preserve">Kwalifikacja odbywa się na podstawie zgłoszenia w systemie IRK UJ. Górny limit miejsc: 17. Decyduje kolejność zgłoszeń. </w:t>
      </w:r>
    </w:p>
    <w:p w:rsidR="00B36506" w:rsidRDefault="00B36506" w:rsidP="00B36506">
      <w:r>
        <w:t xml:space="preserve">W przypadku zgłoszenia się mniej niż 15 kandydatów studia podyplomowe nie zostaną uruchomione. </w:t>
      </w:r>
    </w:p>
    <w:p w:rsidR="00B36506" w:rsidRDefault="00B36506" w:rsidP="00B36506">
      <w:r>
        <w:t>Terminarz zjazdów w roku 2021/22 zostanie ogłoszony w terminie późniejszym</w:t>
      </w:r>
    </w:p>
    <w:p w:rsidR="00B36506" w:rsidRDefault="00B36506" w:rsidP="000332AD"/>
    <w:p w:rsidR="000332AD" w:rsidRDefault="000332AD" w:rsidP="000332AD">
      <w:r>
        <w:t>TERMIN I MIEJSCE REKRUTACJI</w:t>
      </w:r>
      <w:r w:rsidR="00A06011">
        <w:t xml:space="preserve"> Edycja 2021_22</w:t>
      </w:r>
    </w:p>
    <w:p w:rsidR="006F1484" w:rsidRDefault="006F1484" w:rsidP="000332AD">
      <w:r>
        <w:lastRenderedPageBreak/>
        <w:t>Rekrutacja odbywa się za pośrednictwem systemu Internetowej Rekrutacji Kandydatów UJ (IRK)</w:t>
      </w:r>
      <w:r w:rsidR="00367BB9">
        <w:t xml:space="preserve"> prowadzonego przez Dział Rekrutacji na Studia UJ</w:t>
      </w:r>
    </w:p>
    <w:p w:rsidR="006F1484" w:rsidRDefault="00B36506" w:rsidP="000332AD">
      <w:hyperlink r:id="rId4" w:history="1">
        <w:r w:rsidR="006F1484" w:rsidRPr="00B409FE">
          <w:rPr>
            <w:rStyle w:val="Hipercze"/>
          </w:rPr>
          <w:t>https://irk.uj.edu.pl/pl/</w:t>
        </w:r>
      </w:hyperlink>
    </w:p>
    <w:p w:rsidR="006F1484" w:rsidRDefault="006F1484" w:rsidP="000332AD">
      <w:r>
        <w:t xml:space="preserve">Dokonywanie zgłoszeń w systemie IRK: </w:t>
      </w:r>
      <w:r w:rsidR="000332AD">
        <w:t xml:space="preserve"> od </w:t>
      </w:r>
      <w:r>
        <w:t>1 lipca g. 12.00 do 24 września 2021</w:t>
      </w:r>
    </w:p>
    <w:p w:rsidR="006F1484" w:rsidRDefault="006F1484" w:rsidP="000332AD">
      <w:r>
        <w:t>Ogłoszenie listy rankingowej: 28 września 2021</w:t>
      </w:r>
    </w:p>
    <w:p w:rsidR="006F1484" w:rsidRDefault="006F1484" w:rsidP="000332AD">
      <w:r>
        <w:t xml:space="preserve">Wpisy </w:t>
      </w:r>
      <w:r w:rsidR="00B36506">
        <w:t xml:space="preserve">osób zakwalifikowanych </w:t>
      </w:r>
      <w:r>
        <w:t>na studia: 29 września – 1 października 2021</w:t>
      </w:r>
    </w:p>
    <w:p w:rsidR="00367BB9" w:rsidRDefault="00367BB9" w:rsidP="000332AD">
      <w:r>
        <w:t xml:space="preserve">Wpis na </w:t>
      </w:r>
      <w:r w:rsidR="000332AD">
        <w:t xml:space="preserve"> studia podyplomowe odbywa się </w:t>
      </w:r>
      <w:r w:rsidR="00533650">
        <w:t xml:space="preserve">za pośrednictwem </w:t>
      </w:r>
      <w:r w:rsidR="000332AD">
        <w:t>sekretaria</w:t>
      </w:r>
      <w:r w:rsidR="00533650">
        <w:t>tu</w:t>
      </w:r>
      <w:r w:rsidR="000332AD">
        <w:t xml:space="preserve"> Instytutu </w:t>
      </w:r>
      <w:r>
        <w:t xml:space="preserve">Dziennikarstwa, Mediów i Komunikacji Społecznej UJ, </w:t>
      </w:r>
      <w:r w:rsidR="000332AD">
        <w:t xml:space="preserve"> 30-348 Kraków, ul. Prof. Stanisława </w:t>
      </w:r>
      <w:proofErr w:type="spellStart"/>
      <w:r w:rsidR="000332AD">
        <w:t>Łojasiewicza</w:t>
      </w:r>
      <w:proofErr w:type="spellEnd"/>
      <w:r w:rsidR="000332AD">
        <w:t xml:space="preserve"> 4. </w:t>
      </w:r>
    </w:p>
    <w:p w:rsidR="000332AD" w:rsidRDefault="000332AD" w:rsidP="000332AD">
      <w:r>
        <w:t xml:space="preserve">Informacji udziela i dokumenty przyjmuje mgr </w:t>
      </w:r>
      <w:r w:rsidR="00461B63">
        <w:t>Joanna Klinger-</w:t>
      </w:r>
      <w:proofErr w:type="spellStart"/>
      <w:r w:rsidR="00461B63">
        <w:t>Krizar</w:t>
      </w:r>
      <w:proofErr w:type="spellEnd"/>
      <w:r>
        <w:t xml:space="preserve">  I p., pok. </w:t>
      </w:r>
      <w:r w:rsidR="00461B63">
        <w:t>1</w:t>
      </w:r>
      <w:r>
        <w:t>.20</w:t>
      </w:r>
      <w:r w:rsidR="00461B63">
        <w:t>8</w:t>
      </w:r>
      <w:r>
        <w:t>,  tel. (12) 664-5</w:t>
      </w:r>
      <w:r w:rsidR="00461B63">
        <w:t>5</w:t>
      </w:r>
      <w:r>
        <w:t>-</w:t>
      </w:r>
      <w:r w:rsidR="00461B63">
        <w:t>31</w:t>
      </w:r>
      <w:r>
        <w:t xml:space="preserve"> ; e-mail: </w:t>
      </w:r>
      <w:r w:rsidR="00461B63">
        <w:t>joanna.krizar@uj.edu.pl</w:t>
      </w:r>
    </w:p>
    <w:p w:rsidR="000332AD" w:rsidRDefault="000332AD" w:rsidP="000332AD">
      <w:r>
        <w:t>WYMAGANE DOKUMENTY</w:t>
      </w:r>
    </w:p>
    <w:p w:rsidR="000332AD" w:rsidRDefault="000332AD" w:rsidP="000332AD">
      <w:r>
        <w:t>Kandydaci dokonując wpisu na studia podyplomowe zobowiązani są złożyć następujące dokumenty:</w:t>
      </w:r>
    </w:p>
    <w:p w:rsidR="000332AD" w:rsidRDefault="000332AD" w:rsidP="000332AD">
      <w:r>
        <w:t>•</w:t>
      </w:r>
      <w:r>
        <w:tab/>
        <w:t>Kwestionariusz osobowy</w:t>
      </w:r>
    </w:p>
    <w:p w:rsidR="000332AD" w:rsidRDefault="000332AD" w:rsidP="000332AD">
      <w:r>
        <w:t>•</w:t>
      </w:r>
      <w:r>
        <w:tab/>
        <w:t xml:space="preserve">Dyplom lub odpis dyplomu ukończenia studiów wyższych, </w:t>
      </w:r>
      <w:r w:rsidR="0055255C">
        <w:t>co najmniej pierwszego stopnia</w:t>
      </w:r>
    </w:p>
    <w:p w:rsidR="000332AD" w:rsidRDefault="000332AD" w:rsidP="000332AD">
      <w:r>
        <w:t>•</w:t>
      </w:r>
      <w:r>
        <w:tab/>
        <w:t>Dowód opłaty czesnego za pierwszy semestr</w:t>
      </w:r>
    </w:p>
    <w:p w:rsidR="00367BB9" w:rsidRDefault="000332AD" w:rsidP="000332AD">
      <w:r>
        <w:t>W przypadku, gdy którykolwiek z powyższych dokumentów został sporządzony w języku innym niż polski, należy dołączyć tłumaczenie przysięgłe na język polski tego dokumentu.</w:t>
      </w:r>
    </w:p>
    <w:p w:rsidR="000332AD" w:rsidRDefault="000332AD" w:rsidP="000332AD">
      <w:r>
        <w:t>PROGRAM STUDIÓW</w:t>
      </w:r>
    </w:p>
    <w:p w:rsidR="000332AD" w:rsidRDefault="000332AD" w:rsidP="000332AD">
      <w:r>
        <w:t>Blok I. Dzieje książki i jej funkcji społecznej</w:t>
      </w:r>
    </w:p>
    <w:p w:rsidR="000332AD" w:rsidRDefault="000332AD" w:rsidP="000332AD">
      <w:r>
        <w:t>1.</w:t>
      </w:r>
      <w:r>
        <w:tab/>
        <w:t>Historia książki 20 g.</w:t>
      </w:r>
    </w:p>
    <w:p w:rsidR="000332AD" w:rsidRDefault="000332AD" w:rsidP="000332AD">
      <w:r>
        <w:t>2.</w:t>
      </w:r>
      <w:r>
        <w:tab/>
        <w:t>Sztuka i typografia książki 10 g.</w:t>
      </w:r>
    </w:p>
    <w:p w:rsidR="000332AD" w:rsidRDefault="000332AD" w:rsidP="000332AD">
      <w:r>
        <w:t>Blok II. Dawna książka, zbiory specjalne i archiwalia w dziedzictwie kulturalnym i narodowym</w:t>
      </w:r>
    </w:p>
    <w:p w:rsidR="000332AD" w:rsidRDefault="000332AD" w:rsidP="000332AD">
      <w:r>
        <w:t>3.</w:t>
      </w:r>
      <w:r>
        <w:tab/>
        <w:t>Wybrane kolekcje dawnej książki i zbiorów specjalnych w bibliotekach, archiwach i muzeach 10 g.</w:t>
      </w:r>
    </w:p>
    <w:p w:rsidR="000332AD" w:rsidRDefault="000332AD" w:rsidP="000332AD">
      <w:r>
        <w:t>4.</w:t>
      </w:r>
      <w:r>
        <w:tab/>
        <w:t xml:space="preserve">Narodowy Zasób Archiwalny i </w:t>
      </w:r>
      <w:r w:rsidR="0055255C">
        <w:t xml:space="preserve">Narodowy Zasób </w:t>
      </w:r>
      <w:r>
        <w:t>Biblioteczny 10 g.</w:t>
      </w:r>
    </w:p>
    <w:p w:rsidR="000332AD" w:rsidRDefault="000332AD" w:rsidP="000332AD">
      <w:r>
        <w:t>5.</w:t>
      </w:r>
      <w:r>
        <w:tab/>
        <w:t>Rynek książki antykwarycznej 10 g.</w:t>
      </w:r>
    </w:p>
    <w:p w:rsidR="000332AD" w:rsidRDefault="000332AD" w:rsidP="000332AD">
      <w:r>
        <w:t>Blok III. Metodologia badań, archiwistyka i warsztat informacyjny</w:t>
      </w:r>
    </w:p>
    <w:p w:rsidR="000332AD" w:rsidRDefault="000332AD" w:rsidP="000332AD">
      <w:r>
        <w:t>6.</w:t>
      </w:r>
      <w:r>
        <w:tab/>
        <w:t>Metodologia badań bibliologicznych 10 g.</w:t>
      </w:r>
    </w:p>
    <w:p w:rsidR="000332AD" w:rsidRDefault="000332AD" w:rsidP="000332AD">
      <w:r>
        <w:t>7.</w:t>
      </w:r>
      <w:r>
        <w:tab/>
        <w:t>Nauki pomocnicze historii w badaniach nad dawną książką 10 g.</w:t>
      </w:r>
    </w:p>
    <w:p w:rsidR="000332AD" w:rsidRDefault="000332AD" w:rsidP="000332AD">
      <w:r>
        <w:t>8.</w:t>
      </w:r>
      <w:r>
        <w:tab/>
        <w:t>Źródła informacji o dawnej książce, zbiorach specjalnych i archiwaliach 10 g.</w:t>
      </w:r>
    </w:p>
    <w:p w:rsidR="000332AD" w:rsidRDefault="000332AD" w:rsidP="000332AD">
      <w:r>
        <w:t>9.</w:t>
      </w:r>
      <w:r>
        <w:tab/>
        <w:t>Archiwistyka 10 g.</w:t>
      </w:r>
    </w:p>
    <w:p w:rsidR="000332AD" w:rsidRDefault="000332AD" w:rsidP="000332AD">
      <w:r>
        <w:t>10.</w:t>
      </w:r>
      <w:r>
        <w:tab/>
        <w:t>Badania nad księgozbiorami historycznymi – warsztat 10 g.</w:t>
      </w:r>
    </w:p>
    <w:p w:rsidR="000332AD" w:rsidRDefault="000332AD" w:rsidP="000332AD">
      <w:r>
        <w:t>Blok IV. Organizacja kolekcji dawnej książki i zbiorów specjalnych w bibliotekach</w:t>
      </w:r>
    </w:p>
    <w:p w:rsidR="000332AD" w:rsidRDefault="000332AD" w:rsidP="000332AD">
      <w:r>
        <w:lastRenderedPageBreak/>
        <w:t>11.</w:t>
      </w:r>
      <w:r>
        <w:tab/>
        <w:t>Zbiory specjalne w bibliotekach: rękopiśmienne, stare druki, muzyczne, kartograficzne, graficzne 50 g.</w:t>
      </w:r>
    </w:p>
    <w:p w:rsidR="000332AD" w:rsidRDefault="000332AD" w:rsidP="000332AD">
      <w:r>
        <w:t>12.</w:t>
      </w:r>
      <w:r>
        <w:tab/>
        <w:t>Ochrona zbiorów bibliotecznych 10 g.</w:t>
      </w:r>
    </w:p>
    <w:p w:rsidR="000332AD" w:rsidRDefault="000332AD" w:rsidP="000332AD">
      <w:r>
        <w:t>13.</w:t>
      </w:r>
      <w:r>
        <w:tab/>
        <w:t>Digitalizacja i tworzenie kolekcji cyfrowych 10 g.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 xml:space="preserve">Do ukończenia studiów wymagane jest uzyskanie zaliczeń lub pozytywnych ocen ze wszystkich przedmiotów kształcenia ujętych w programie kształcenia i planie studiów. </w:t>
      </w:r>
    </w:p>
    <w:p w:rsidR="000332AD" w:rsidRDefault="000332AD" w:rsidP="000332AD">
      <w:r>
        <w:t>Po spełnieniu tych warunków słuchacz otrzymuje świadectwo ukończenia studiów podyplomowych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Kierownik studiów: dr Piotr Lechowski   e-mail: p.lechowski@uj.edu.pl</w:t>
      </w:r>
    </w:p>
    <w:p w:rsidR="000332AD" w:rsidRDefault="000332AD" w:rsidP="000332AD">
      <w:r>
        <w:t>tel. +12 664-57-16</w:t>
      </w:r>
      <w:r w:rsidR="00DF6BD3">
        <w:t xml:space="preserve"> (w godzinach dyżurów)</w:t>
      </w:r>
    </w:p>
    <w:p w:rsidR="000332AD" w:rsidRDefault="000332AD" w:rsidP="000332AD">
      <w:r>
        <w:t xml:space="preserve"> </w:t>
      </w:r>
    </w:p>
    <w:p w:rsidR="00735B3E" w:rsidRDefault="00735B3E" w:rsidP="000332AD"/>
    <w:p w:rsidR="00735B3E" w:rsidRDefault="00735B3E" w:rsidP="000332AD">
      <w:bookmarkStart w:id="0" w:name="_GoBack"/>
      <w:bookmarkEnd w:id="0"/>
    </w:p>
    <w:sectPr w:rsidR="0073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1"/>
    <w:rsid w:val="000332AD"/>
    <w:rsid w:val="00113F21"/>
    <w:rsid w:val="00234826"/>
    <w:rsid w:val="002D494C"/>
    <w:rsid w:val="00367BB9"/>
    <w:rsid w:val="00461B63"/>
    <w:rsid w:val="00533650"/>
    <w:rsid w:val="0055255C"/>
    <w:rsid w:val="006F1484"/>
    <w:rsid w:val="00735B3E"/>
    <w:rsid w:val="00783E88"/>
    <w:rsid w:val="009D4899"/>
    <w:rsid w:val="00A06011"/>
    <w:rsid w:val="00B36506"/>
    <w:rsid w:val="00DF6BD3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41AA-2C17-4BFC-BC9D-470B0F9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B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5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.uj.edu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INIB</dc:creator>
  <cp:keywords/>
  <dc:description/>
  <cp:lastModifiedBy>Uzytkownik</cp:lastModifiedBy>
  <cp:revision>10</cp:revision>
  <dcterms:created xsi:type="dcterms:W3CDTF">2019-07-08T08:33:00Z</dcterms:created>
  <dcterms:modified xsi:type="dcterms:W3CDTF">2021-04-19T13:09:00Z</dcterms:modified>
</cp:coreProperties>
</file>