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618" w:type="dxa"/>
        <w:tblLayout w:type="fixed"/>
        <w:tblLook w:val="04A0" w:firstRow="1" w:lastRow="0" w:firstColumn="1" w:lastColumn="0" w:noHBand="0" w:noVBand="1"/>
      </w:tblPr>
      <w:tblGrid>
        <w:gridCol w:w="882"/>
        <w:gridCol w:w="1578"/>
        <w:gridCol w:w="12"/>
        <w:gridCol w:w="1570"/>
        <w:gridCol w:w="1169"/>
        <w:gridCol w:w="339"/>
        <w:gridCol w:w="795"/>
        <w:gridCol w:w="1276"/>
        <w:gridCol w:w="1563"/>
        <w:gridCol w:w="1604"/>
        <w:gridCol w:w="1645"/>
        <w:gridCol w:w="12"/>
        <w:gridCol w:w="1633"/>
        <w:gridCol w:w="1540"/>
      </w:tblGrid>
      <w:tr w:rsidR="003C569D" w:rsidTr="0014407E">
        <w:tc>
          <w:tcPr>
            <w:tcW w:w="882" w:type="dxa"/>
          </w:tcPr>
          <w:p w:rsidR="006308E5" w:rsidRDefault="006308E5" w:rsidP="002C2D80"/>
        </w:tc>
        <w:tc>
          <w:tcPr>
            <w:tcW w:w="3160" w:type="dxa"/>
            <w:gridSpan w:val="3"/>
          </w:tcPr>
          <w:p w:rsidR="006308E5" w:rsidRDefault="006308E5" w:rsidP="002C2D80">
            <w:r>
              <w:t>Poniedziałek</w:t>
            </w:r>
            <w:r w:rsidR="009B096F">
              <w:t>*</w:t>
            </w:r>
          </w:p>
        </w:tc>
        <w:tc>
          <w:tcPr>
            <w:tcW w:w="3579" w:type="dxa"/>
            <w:gridSpan w:val="4"/>
          </w:tcPr>
          <w:p w:rsidR="006308E5" w:rsidRDefault="006308E5" w:rsidP="002C2D80">
            <w:r>
              <w:t>Wtorek</w:t>
            </w:r>
          </w:p>
        </w:tc>
        <w:tc>
          <w:tcPr>
            <w:tcW w:w="3167" w:type="dxa"/>
            <w:gridSpan w:val="2"/>
          </w:tcPr>
          <w:p w:rsidR="006308E5" w:rsidRDefault="006308E5" w:rsidP="002C2D80">
            <w:r>
              <w:t>Środa</w:t>
            </w:r>
          </w:p>
        </w:tc>
        <w:tc>
          <w:tcPr>
            <w:tcW w:w="3290" w:type="dxa"/>
            <w:gridSpan w:val="3"/>
          </w:tcPr>
          <w:p w:rsidR="006308E5" w:rsidRDefault="006308E5" w:rsidP="002C2D80">
            <w:r>
              <w:t>Czwartek</w:t>
            </w:r>
          </w:p>
        </w:tc>
        <w:tc>
          <w:tcPr>
            <w:tcW w:w="1540" w:type="dxa"/>
          </w:tcPr>
          <w:p w:rsidR="006308E5" w:rsidRDefault="006308E5" w:rsidP="002C2D80">
            <w:r>
              <w:t>Piątek</w:t>
            </w:r>
          </w:p>
        </w:tc>
      </w:tr>
      <w:tr w:rsidR="00017FC3" w:rsidTr="0014407E">
        <w:trPr>
          <w:trHeight w:val="803"/>
        </w:trPr>
        <w:tc>
          <w:tcPr>
            <w:tcW w:w="882" w:type="dxa"/>
            <w:vMerge w:val="restart"/>
          </w:tcPr>
          <w:p w:rsidR="00017FC3" w:rsidRDefault="00017FC3" w:rsidP="002C2D80">
            <w:r>
              <w:t>8.00-9.30</w:t>
            </w:r>
          </w:p>
        </w:tc>
        <w:tc>
          <w:tcPr>
            <w:tcW w:w="1590" w:type="dxa"/>
            <w:gridSpan w:val="2"/>
            <w:vMerge w:val="restart"/>
            <w:shd w:val="clear" w:color="auto" w:fill="D9D9D9" w:themeFill="background1" w:themeFillShade="D9"/>
          </w:tcPr>
          <w:p w:rsidR="00017FC3" w:rsidRDefault="00017FC3" w:rsidP="004A09FF">
            <w:pPr>
              <w:jc w:val="center"/>
            </w:pPr>
            <w:r>
              <w:t>Zbiory specjalne… (KONW.)</w:t>
            </w:r>
          </w:p>
          <w:p w:rsidR="00017FC3" w:rsidRDefault="00017FC3" w:rsidP="004A09FF">
            <w:pPr>
              <w:jc w:val="center"/>
            </w:pPr>
            <w:r>
              <w:t>Dr Lechowski</w:t>
            </w:r>
          </w:p>
          <w:p w:rsidR="00017FC3" w:rsidRDefault="00017FC3" w:rsidP="004A09FF">
            <w:pPr>
              <w:jc w:val="center"/>
            </w:pPr>
            <w:r>
              <w:t>3.228</w:t>
            </w:r>
            <w:r w:rsidR="009D57EE">
              <w:t>**</w:t>
            </w:r>
          </w:p>
          <w:p w:rsidR="00017FC3" w:rsidRPr="007D31C3" w:rsidRDefault="007D31C3" w:rsidP="007D31C3">
            <w:pPr>
              <w:jc w:val="center"/>
              <w:rPr>
                <w:b/>
              </w:rPr>
            </w:pPr>
            <w:r w:rsidRPr="0018313A">
              <w:rPr>
                <w:sz w:val="16"/>
              </w:rPr>
              <w:t>(od 07.10</w:t>
            </w:r>
            <w:r w:rsidR="0018313A" w:rsidRPr="0018313A">
              <w:rPr>
                <w:sz w:val="16"/>
              </w:rPr>
              <w:t xml:space="preserve"> do 16.12</w:t>
            </w:r>
            <w:r w:rsidRPr="0018313A">
              <w:rPr>
                <w:sz w:val="16"/>
              </w:rPr>
              <w:t>)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017FC3" w:rsidRDefault="00017FC3" w:rsidP="008F3A66"/>
        </w:tc>
        <w:tc>
          <w:tcPr>
            <w:tcW w:w="1508" w:type="dxa"/>
            <w:gridSpan w:val="2"/>
            <w:vMerge w:val="restart"/>
            <w:shd w:val="clear" w:color="auto" w:fill="FFFF00"/>
          </w:tcPr>
          <w:p w:rsidR="00017FC3" w:rsidRDefault="00017FC3" w:rsidP="002C2D80">
            <w:r>
              <w:t>J. angielski</w:t>
            </w:r>
          </w:p>
          <w:p w:rsidR="00017FC3" w:rsidRDefault="00017FC3" w:rsidP="002C2D80">
            <w:r>
              <w:t xml:space="preserve">Mgr </w:t>
            </w:r>
            <w:proofErr w:type="spellStart"/>
            <w:r>
              <w:t>Opidowicz</w:t>
            </w:r>
            <w:proofErr w:type="spellEnd"/>
          </w:p>
          <w:p w:rsidR="00017FC3" w:rsidRDefault="00017FC3" w:rsidP="002C2D80">
            <w:r>
              <w:t>G.1</w:t>
            </w:r>
          </w:p>
          <w:p w:rsidR="00017FC3" w:rsidRDefault="00017FC3" w:rsidP="00017FC3">
            <w:r>
              <w:t>3.121</w:t>
            </w:r>
          </w:p>
          <w:p w:rsidR="00017FC3" w:rsidRDefault="00017FC3" w:rsidP="002C2D80"/>
        </w:tc>
        <w:tc>
          <w:tcPr>
            <w:tcW w:w="2071" w:type="dxa"/>
            <w:gridSpan w:val="2"/>
            <w:vMerge w:val="restart"/>
            <w:shd w:val="clear" w:color="auto" w:fill="F2DBDB" w:themeFill="accent2" w:themeFillTint="33"/>
          </w:tcPr>
          <w:p w:rsidR="00017FC3" w:rsidRDefault="00017FC3" w:rsidP="00017FC3">
            <w:r>
              <w:t>Tworzenie i użytkowanie… (ĆW.)</w:t>
            </w:r>
          </w:p>
          <w:p w:rsidR="00017FC3" w:rsidRDefault="00017FC3" w:rsidP="00017FC3">
            <w:r>
              <w:t xml:space="preserve">Mgr </w:t>
            </w:r>
            <w:proofErr w:type="spellStart"/>
            <w:r>
              <w:t>Deja</w:t>
            </w:r>
            <w:proofErr w:type="spellEnd"/>
          </w:p>
          <w:p w:rsidR="00017FC3" w:rsidRDefault="00017FC3" w:rsidP="00017FC3">
            <w:r>
              <w:t>G.3</w:t>
            </w:r>
          </w:p>
          <w:p w:rsidR="00017FC3" w:rsidRPr="00017FC3" w:rsidRDefault="00017FC3" w:rsidP="00017FC3">
            <w:r>
              <w:t>3.119</w:t>
            </w:r>
            <w:r w:rsidR="00C35CF0">
              <w:t xml:space="preserve"> </w:t>
            </w:r>
            <w:r w:rsidR="0054212C" w:rsidRPr="0054212C">
              <w:rPr>
                <w:sz w:val="20"/>
                <w:szCs w:val="20"/>
              </w:rPr>
              <w:t>(</w:t>
            </w:r>
            <w:r w:rsidR="00C35CF0" w:rsidRPr="0054212C">
              <w:rPr>
                <w:sz w:val="20"/>
                <w:szCs w:val="20"/>
              </w:rPr>
              <w:t>do</w:t>
            </w:r>
            <w:r w:rsidR="0054212C" w:rsidRPr="0054212C">
              <w:rPr>
                <w:sz w:val="20"/>
                <w:szCs w:val="20"/>
              </w:rPr>
              <w:t xml:space="preserve"> 26XI</w:t>
            </w:r>
            <w:r w:rsidR="0054212C">
              <w:rPr>
                <w:sz w:val="20"/>
                <w:szCs w:val="20"/>
              </w:rPr>
              <w:t>)</w:t>
            </w:r>
          </w:p>
        </w:tc>
        <w:tc>
          <w:tcPr>
            <w:tcW w:w="3167" w:type="dxa"/>
            <w:gridSpan w:val="2"/>
            <w:vMerge w:val="restart"/>
            <w:shd w:val="clear" w:color="auto" w:fill="8DB3E2" w:themeFill="text2" w:themeFillTint="66"/>
          </w:tcPr>
          <w:p w:rsidR="00017FC3" w:rsidRDefault="00017FC3" w:rsidP="004A09FF">
            <w:pPr>
              <w:jc w:val="center"/>
            </w:pPr>
            <w:r w:rsidRPr="00FC7AFC">
              <w:rPr>
                <w:b/>
              </w:rPr>
              <w:t xml:space="preserve">JIW i indeksowanie </w:t>
            </w:r>
            <w:r>
              <w:t>(WYK.)</w:t>
            </w:r>
          </w:p>
          <w:p w:rsidR="00017FC3" w:rsidRDefault="00017FC3" w:rsidP="004A09FF">
            <w:pPr>
              <w:jc w:val="center"/>
            </w:pPr>
            <w:r>
              <w:t>Prof.  Babik</w:t>
            </w:r>
          </w:p>
          <w:p w:rsidR="00017FC3" w:rsidRDefault="00017FC3" w:rsidP="004A09FF">
            <w:pPr>
              <w:jc w:val="center"/>
            </w:pPr>
            <w:r>
              <w:t>0.313</w:t>
            </w:r>
          </w:p>
        </w:tc>
        <w:tc>
          <w:tcPr>
            <w:tcW w:w="1645" w:type="dxa"/>
            <w:vMerge w:val="restart"/>
          </w:tcPr>
          <w:p w:rsidR="00017FC3" w:rsidRDefault="00017FC3" w:rsidP="002C2D80"/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452B6C" w:rsidRDefault="00452B6C" w:rsidP="002C2D80"/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017FC3" w:rsidRDefault="00017FC3" w:rsidP="00692A5D"/>
        </w:tc>
      </w:tr>
      <w:tr w:rsidR="00017FC3" w:rsidTr="0014407E">
        <w:trPr>
          <w:trHeight w:val="802"/>
        </w:trPr>
        <w:tc>
          <w:tcPr>
            <w:tcW w:w="882" w:type="dxa"/>
            <w:vMerge/>
          </w:tcPr>
          <w:p w:rsidR="00017FC3" w:rsidRDefault="00017FC3" w:rsidP="002C2D80"/>
        </w:tc>
        <w:tc>
          <w:tcPr>
            <w:tcW w:w="1590" w:type="dxa"/>
            <w:gridSpan w:val="2"/>
            <w:vMerge/>
            <w:shd w:val="clear" w:color="auto" w:fill="D9D9D9" w:themeFill="background1" w:themeFillShade="D9"/>
          </w:tcPr>
          <w:p w:rsidR="00017FC3" w:rsidRDefault="00017FC3" w:rsidP="004A09FF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</w:tcPr>
          <w:p w:rsidR="00017FC3" w:rsidRDefault="00017FC3" w:rsidP="008F3A66"/>
        </w:tc>
        <w:tc>
          <w:tcPr>
            <w:tcW w:w="1508" w:type="dxa"/>
            <w:gridSpan w:val="2"/>
            <w:vMerge/>
            <w:shd w:val="clear" w:color="auto" w:fill="FFFF00"/>
          </w:tcPr>
          <w:p w:rsidR="00017FC3" w:rsidRDefault="00017FC3" w:rsidP="002C2D80"/>
        </w:tc>
        <w:tc>
          <w:tcPr>
            <w:tcW w:w="2071" w:type="dxa"/>
            <w:gridSpan w:val="2"/>
            <w:vMerge/>
            <w:shd w:val="clear" w:color="auto" w:fill="F2DBDB" w:themeFill="accent2" w:themeFillTint="33"/>
          </w:tcPr>
          <w:p w:rsidR="00017FC3" w:rsidRDefault="00017FC3" w:rsidP="002C2D80"/>
        </w:tc>
        <w:tc>
          <w:tcPr>
            <w:tcW w:w="3167" w:type="dxa"/>
            <w:gridSpan w:val="2"/>
            <w:vMerge/>
            <w:shd w:val="clear" w:color="auto" w:fill="8DB3E2" w:themeFill="text2" w:themeFillTint="66"/>
          </w:tcPr>
          <w:p w:rsidR="00017FC3" w:rsidRDefault="00017FC3" w:rsidP="004A09FF">
            <w:pPr>
              <w:jc w:val="center"/>
            </w:pPr>
          </w:p>
        </w:tc>
        <w:tc>
          <w:tcPr>
            <w:tcW w:w="1645" w:type="dxa"/>
            <w:vMerge/>
          </w:tcPr>
          <w:p w:rsidR="00017FC3" w:rsidRDefault="00017FC3" w:rsidP="002C2D80"/>
        </w:tc>
        <w:tc>
          <w:tcPr>
            <w:tcW w:w="1645" w:type="dxa"/>
            <w:gridSpan w:val="2"/>
            <w:vMerge/>
            <w:shd w:val="clear" w:color="auto" w:fill="auto"/>
          </w:tcPr>
          <w:p w:rsidR="00017FC3" w:rsidRDefault="00017FC3" w:rsidP="002C2D80"/>
        </w:tc>
        <w:tc>
          <w:tcPr>
            <w:tcW w:w="1540" w:type="dxa"/>
            <w:tcBorders>
              <w:bottom w:val="nil"/>
            </w:tcBorders>
            <w:shd w:val="clear" w:color="auto" w:fill="8DB3E2" w:themeFill="text2" w:themeFillTint="66"/>
          </w:tcPr>
          <w:p w:rsidR="00017FC3" w:rsidRDefault="00017FC3" w:rsidP="00FC7AFC">
            <w:pPr>
              <w:jc w:val="center"/>
            </w:pPr>
            <w:r w:rsidRPr="00FC7AFC">
              <w:rPr>
                <w:b/>
              </w:rPr>
              <w:t>Kolekcje zasobów…</w:t>
            </w:r>
            <w:r>
              <w:t xml:space="preserve">  (WYK.)</w:t>
            </w:r>
          </w:p>
        </w:tc>
      </w:tr>
      <w:tr w:rsidR="00017FC3" w:rsidTr="0014407E">
        <w:trPr>
          <w:trHeight w:val="1644"/>
        </w:trPr>
        <w:tc>
          <w:tcPr>
            <w:tcW w:w="882" w:type="dxa"/>
          </w:tcPr>
          <w:p w:rsidR="00017FC3" w:rsidRDefault="00017FC3" w:rsidP="002C2D80">
            <w:r>
              <w:t>9.45-11.15</w:t>
            </w:r>
          </w:p>
        </w:tc>
        <w:tc>
          <w:tcPr>
            <w:tcW w:w="3160" w:type="dxa"/>
            <w:gridSpan w:val="3"/>
            <w:shd w:val="clear" w:color="auto" w:fill="C6D9F1" w:themeFill="text2" w:themeFillTint="33"/>
          </w:tcPr>
          <w:p w:rsidR="00017FC3" w:rsidRDefault="00017FC3" w:rsidP="00FE34E7">
            <w:pPr>
              <w:jc w:val="center"/>
            </w:pPr>
            <w:r>
              <w:t xml:space="preserve"> </w:t>
            </w:r>
            <w:r w:rsidRPr="007F7178">
              <w:rPr>
                <w:b/>
              </w:rPr>
              <w:t>Broker i analityk…</w:t>
            </w:r>
            <w:r>
              <w:t xml:space="preserve"> (KONW.)</w:t>
            </w:r>
          </w:p>
          <w:p w:rsidR="00017FC3" w:rsidRDefault="00017FC3" w:rsidP="00FE34E7">
            <w:pPr>
              <w:jc w:val="center"/>
            </w:pPr>
            <w:r>
              <w:t xml:space="preserve">Dr </w:t>
            </w:r>
            <w:r w:rsidR="0014407E">
              <w:t xml:space="preserve">hab. </w:t>
            </w:r>
            <w:r>
              <w:t>Wójcik</w:t>
            </w:r>
          </w:p>
          <w:p w:rsidR="00017FC3" w:rsidRDefault="00017FC3" w:rsidP="00FE34E7">
            <w:pPr>
              <w:jc w:val="center"/>
            </w:pPr>
            <w:r>
              <w:t>Dr Cisek</w:t>
            </w:r>
          </w:p>
          <w:p w:rsidR="00017FC3" w:rsidRDefault="00017FC3" w:rsidP="00FE34E7">
            <w:pPr>
              <w:jc w:val="center"/>
            </w:pPr>
            <w:r>
              <w:t>2.122</w:t>
            </w:r>
          </w:p>
          <w:p w:rsidR="00017FC3" w:rsidRDefault="004E0F4D" w:rsidP="002C2D80">
            <w:r>
              <w:t>(od</w:t>
            </w:r>
            <w:r w:rsidR="00CB19A0">
              <w:t xml:space="preserve"> 28.10</w:t>
            </w:r>
            <w:r>
              <w:t>)</w:t>
            </w:r>
          </w:p>
        </w:tc>
        <w:tc>
          <w:tcPr>
            <w:tcW w:w="1508" w:type="dxa"/>
            <w:gridSpan w:val="2"/>
            <w:shd w:val="clear" w:color="auto" w:fill="92D050"/>
          </w:tcPr>
          <w:p w:rsidR="00017FC3" w:rsidRDefault="00017FC3" w:rsidP="00FE34E7">
            <w:r>
              <w:t>J. angielski</w:t>
            </w:r>
          </w:p>
          <w:p w:rsidR="00017FC3" w:rsidRDefault="00017FC3" w:rsidP="00FE34E7">
            <w:r>
              <w:t xml:space="preserve">Mgr </w:t>
            </w:r>
            <w:proofErr w:type="spellStart"/>
            <w:r>
              <w:t>Opidowicz</w:t>
            </w:r>
            <w:proofErr w:type="spellEnd"/>
          </w:p>
          <w:p w:rsidR="00017FC3" w:rsidRDefault="00017FC3" w:rsidP="00FE34E7">
            <w:r>
              <w:t>G.2</w:t>
            </w:r>
          </w:p>
          <w:p w:rsidR="00017FC3" w:rsidRDefault="00017FC3" w:rsidP="00017FC3">
            <w:r>
              <w:t>3.121</w:t>
            </w:r>
          </w:p>
          <w:p w:rsidR="00017FC3" w:rsidRDefault="00017FC3" w:rsidP="00FE34E7"/>
        </w:tc>
        <w:tc>
          <w:tcPr>
            <w:tcW w:w="2071" w:type="dxa"/>
            <w:gridSpan w:val="2"/>
            <w:shd w:val="clear" w:color="auto" w:fill="FFFF00"/>
          </w:tcPr>
          <w:p w:rsidR="00017FC3" w:rsidRDefault="00017FC3" w:rsidP="00017FC3">
            <w:r>
              <w:t>Tworzenie i użytkowanie… (ĆW.)</w:t>
            </w:r>
          </w:p>
          <w:p w:rsidR="00017FC3" w:rsidRDefault="00017FC3" w:rsidP="00017FC3">
            <w:r>
              <w:t xml:space="preserve">Mgr </w:t>
            </w:r>
            <w:proofErr w:type="spellStart"/>
            <w:r>
              <w:t>Deja</w:t>
            </w:r>
            <w:proofErr w:type="spellEnd"/>
          </w:p>
          <w:p w:rsidR="00017FC3" w:rsidRDefault="00017FC3" w:rsidP="00017FC3">
            <w:r>
              <w:t>G.1</w:t>
            </w:r>
          </w:p>
          <w:p w:rsidR="00017FC3" w:rsidRDefault="00017FC3" w:rsidP="00017FC3">
            <w:r>
              <w:t>3.119</w:t>
            </w:r>
            <w:r w:rsidR="0054212C">
              <w:t xml:space="preserve"> </w:t>
            </w:r>
            <w:r w:rsidR="0054212C" w:rsidRPr="0054212C">
              <w:rPr>
                <w:sz w:val="20"/>
                <w:szCs w:val="20"/>
              </w:rPr>
              <w:t>(do 26XI</w:t>
            </w:r>
            <w:r w:rsidR="0054212C">
              <w:rPr>
                <w:sz w:val="20"/>
                <w:szCs w:val="20"/>
              </w:rPr>
              <w:t>)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:rsidR="00017FC3" w:rsidRDefault="00017FC3" w:rsidP="00FE34E7">
            <w:pPr>
              <w:jc w:val="center"/>
            </w:pPr>
            <w:r w:rsidRPr="00FC7AFC">
              <w:rPr>
                <w:b/>
              </w:rPr>
              <w:t>Formalne opracowanie…</w:t>
            </w:r>
            <w:r>
              <w:t xml:space="preserve"> (WYK.)</w:t>
            </w:r>
          </w:p>
          <w:p w:rsidR="00017FC3" w:rsidRDefault="00017FC3" w:rsidP="00FE34E7">
            <w:pPr>
              <w:jc w:val="center"/>
            </w:pPr>
            <w:r>
              <w:t xml:space="preserve">Dr hab. </w:t>
            </w:r>
            <w:proofErr w:type="spellStart"/>
            <w:r>
              <w:t>Nahotko</w:t>
            </w:r>
            <w:proofErr w:type="spellEnd"/>
          </w:p>
          <w:p w:rsidR="00017FC3" w:rsidRDefault="00017FC3" w:rsidP="004E594B">
            <w:pPr>
              <w:jc w:val="center"/>
            </w:pPr>
            <w:r>
              <w:t>0.313</w:t>
            </w:r>
          </w:p>
          <w:p w:rsidR="004863B6" w:rsidRDefault="004863B6" w:rsidP="004E594B">
            <w:pPr>
              <w:jc w:val="center"/>
            </w:pPr>
            <w:r>
              <w:t>P</w:t>
            </w:r>
            <w:r w:rsidR="004E0F4D">
              <w:t xml:space="preserve"> (od 09.10)</w:t>
            </w:r>
          </w:p>
          <w:p w:rsidR="00017FC3" w:rsidRDefault="00017FC3" w:rsidP="00FE34E7">
            <w:pPr>
              <w:jc w:val="center"/>
            </w:pPr>
          </w:p>
        </w:tc>
        <w:tc>
          <w:tcPr>
            <w:tcW w:w="1604" w:type="dxa"/>
            <w:shd w:val="clear" w:color="auto" w:fill="F2DBDB" w:themeFill="accent2" w:themeFillTint="33"/>
          </w:tcPr>
          <w:p w:rsidR="00017FC3" w:rsidRDefault="00017FC3" w:rsidP="002D2C5B">
            <w:r>
              <w:t>JIW</w:t>
            </w:r>
          </w:p>
          <w:p w:rsidR="00017FC3" w:rsidRDefault="00017FC3" w:rsidP="002D2C5B">
            <w:r>
              <w:t xml:space="preserve">Dr hab. </w:t>
            </w:r>
            <w:proofErr w:type="spellStart"/>
            <w:r>
              <w:t>Nahotko</w:t>
            </w:r>
            <w:proofErr w:type="spellEnd"/>
          </w:p>
          <w:p w:rsidR="00017FC3" w:rsidRDefault="00017FC3" w:rsidP="002D2C5B">
            <w:r>
              <w:t>3.119</w:t>
            </w:r>
          </w:p>
          <w:p w:rsidR="00017FC3" w:rsidRDefault="00017FC3" w:rsidP="002D2C5B">
            <w:r>
              <w:t>G.3</w:t>
            </w:r>
          </w:p>
          <w:p w:rsidR="00017FC3" w:rsidRDefault="00017FC3" w:rsidP="002D2C5B">
            <w:r>
              <w:t>N</w:t>
            </w:r>
            <w:r w:rsidR="004E0F4D">
              <w:t xml:space="preserve"> (od 02.10)</w:t>
            </w:r>
          </w:p>
          <w:p w:rsidR="00017FC3" w:rsidRDefault="00017FC3" w:rsidP="004E594B">
            <w:pPr>
              <w:jc w:val="center"/>
            </w:pPr>
          </w:p>
        </w:tc>
        <w:tc>
          <w:tcPr>
            <w:tcW w:w="1657" w:type="dxa"/>
            <w:gridSpan w:val="2"/>
            <w:shd w:val="clear" w:color="auto" w:fill="FFFF00"/>
          </w:tcPr>
          <w:p w:rsidR="00017FC3" w:rsidRDefault="00017FC3" w:rsidP="00135710">
            <w:r>
              <w:t>Formalne…</w:t>
            </w:r>
          </w:p>
          <w:p w:rsidR="00017FC3" w:rsidRDefault="00017FC3" w:rsidP="00135710">
            <w:r>
              <w:t xml:space="preserve">Mgr </w:t>
            </w:r>
            <w:proofErr w:type="spellStart"/>
            <w:r>
              <w:t>Stanula</w:t>
            </w:r>
            <w:proofErr w:type="spellEnd"/>
          </w:p>
          <w:p w:rsidR="00017FC3" w:rsidRDefault="00017FC3" w:rsidP="00135710">
            <w:r>
              <w:t>Dr Gruchała 3.120</w:t>
            </w:r>
          </w:p>
          <w:p w:rsidR="00017FC3" w:rsidRDefault="00017FC3" w:rsidP="00135710">
            <w:r>
              <w:t xml:space="preserve"> </w:t>
            </w:r>
            <w:r w:rsidR="007F38F0">
              <w:t>G.1</w:t>
            </w:r>
          </w:p>
          <w:p w:rsidR="00017FC3" w:rsidRDefault="00017FC3" w:rsidP="00135710"/>
        </w:tc>
        <w:tc>
          <w:tcPr>
            <w:tcW w:w="1633" w:type="dxa"/>
            <w:shd w:val="clear" w:color="auto" w:fill="F2DBDB" w:themeFill="accent2" w:themeFillTint="33"/>
          </w:tcPr>
          <w:p w:rsidR="00E7702F" w:rsidRDefault="00E7702F" w:rsidP="00452B6C">
            <w:r>
              <w:t>Podstawy teorii… (ĆW.)</w:t>
            </w:r>
          </w:p>
          <w:p w:rsidR="00017FC3" w:rsidRDefault="00F63A8E" w:rsidP="00452B6C">
            <w:r>
              <w:t>Prof. Gruca</w:t>
            </w:r>
          </w:p>
          <w:p w:rsidR="00E7702F" w:rsidRDefault="00E7702F" w:rsidP="00452B6C">
            <w:r>
              <w:t>3.228</w:t>
            </w:r>
          </w:p>
          <w:p w:rsidR="00E7702F" w:rsidRDefault="00E7702F" w:rsidP="00452B6C">
            <w:r>
              <w:t>G.3</w:t>
            </w:r>
          </w:p>
          <w:p w:rsidR="00E7702F" w:rsidRDefault="00E7702F" w:rsidP="00452B6C">
            <w:r>
              <w:t>N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8DB3E2" w:themeFill="text2" w:themeFillTint="66"/>
          </w:tcPr>
          <w:p w:rsidR="00017FC3" w:rsidRDefault="00632433" w:rsidP="00135710">
            <w:pPr>
              <w:jc w:val="center"/>
            </w:pPr>
            <w:r>
              <w:t>Prof.</w:t>
            </w:r>
            <w:r w:rsidR="00017FC3">
              <w:t xml:space="preserve"> Gruca</w:t>
            </w:r>
          </w:p>
          <w:p w:rsidR="00017FC3" w:rsidRDefault="00017FC3" w:rsidP="00135710">
            <w:pPr>
              <w:jc w:val="center"/>
            </w:pPr>
            <w:r>
              <w:t>2.122</w:t>
            </w:r>
          </w:p>
          <w:p w:rsidR="00017FC3" w:rsidRPr="00FC7AFC" w:rsidRDefault="00017FC3" w:rsidP="00135710">
            <w:pPr>
              <w:jc w:val="center"/>
              <w:rPr>
                <w:b/>
              </w:rPr>
            </w:pPr>
            <w:r w:rsidRPr="00FC7AFC">
              <w:rPr>
                <w:b/>
                <w:color w:val="FF0000"/>
              </w:rPr>
              <w:t>9.00-11.15</w:t>
            </w:r>
          </w:p>
        </w:tc>
      </w:tr>
      <w:tr w:rsidR="00017FC3" w:rsidTr="0014407E">
        <w:trPr>
          <w:trHeight w:val="1741"/>
        </w:trPr>
        <w:tc>
          <w:tcPr>
            <w:tcW w:w="882" w:type="dxa"/>
          </w:tcPr>
          <w:p w:rsidR="00017FC3" w:rsidRDefault="00017FC3" w:rsidP="002C2D80">
            <w:r>
              <w:t>11.30-13.00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:rsidR="00017FC3" w:rsidRDefault="00017FC3" w:rsidP="003C5401">
            <w:r>
              <w:t>Broker i analityk…</w:t>
            </w:r>
          </w:p>
          <w:p w:rsidR="00017FC3" w:rsidRDefault="00017FC3" w:rsidP="003C5401">
            <w:r>
              <w:t>Dr Krakowska</w:t>
            </w:r>
          </w:p>
          <w:p w:rsidR="00017FC3" w:rsidRDefault="00017FC3" w:rsidP="003C5401">
            <w:r>
              <w:t xml:space="preserve">Dr </w:t>
            </w:r>
            <w:r w:rsidR="0014407E">
              <w:t xml:space="preserve">hab. </w:t>
            </w:r>
            <w:r>
              <w:t>Wójcik</w:t>
            </w:r>
          </w:p>
          <w:p w:rsidR="00017FC3" w:rsidRDefault="00017FC3" w:rsidP="003C5401">
            <w:r>
              <w:t>G.3</w:t>
            </w:r>
          </w:p>
          <w:p w:rsidR="00017FC3" w:rsidRDefault="00017FC3" w:rsidP="003C5401">
            <w:r>
              <w:t>3.119</w:t>
            </w:r>
          </w:p>
        </w:tc>
        <w:tc>
          <w:tcPr>
            <w:tcW w:w="1582" w:type="dxa"/>
            <w:gridSpan w:val="2"/>
            <w:shd w:val="clear" w:color="auto" w:fill="92D050"/>
          </w:tcPr>
          <w:p w:rsidR="00017FC3" w:rsidRDefault="00017FC3" w:rsidP="004A09FF">
            <w:r>
              <w:t>Broker i analityk…</w:t>
            </w:r>
          </w:p>
          <w:p w:rsidR="00017FC3" w:rsidRDefault="00017FC3" w:rsidP="004A09FF">
            <w:r>
              <w:t>Dr Krakowska</w:t>
            </w:r>
          </w:p>
          <w:p w:rsidR="00017FC3" w:rsidRDefault="00017FC3" w:rsidP="004A09FF">
            <w:r>
              <w:t xml:space="preserve">Dr </w:t>
            </w:r>
            <w:r w:rsidR="0014407E">
              <w:t xml:space="preserve">hab. </w:t>
            </w:r>
            <w:r>
              <w:t>Wójcik</w:t>
            </w:r>
          </w:p>
          <w:p w:rsidR="00017FC3" w:rsidRDefault="00017FC3" w:rsidP="004A09FF">
            <w:r>
              <w:t>G.2</w:t>
            </w:r>
          </w:p>
          <w:p w:rsidR="00017FC3" w:rsidRDefault="00017FC3" w:rsidP="004A09FF">
            <w:r>
              <w:t>3.118</w:t>
            </w:r>
          </w:p>
        </w:tc>
        <w:tc>
          <w:tcPr>
            <w:tcW w:w="1508" w:type="dxa"/>
            <w:gridSpan w:val="2"/>
            <w:shd w:val="clear" w:color="auto" w:fill="F2DBDB" w:themeFill="accent2" w:themeFillTint="33"/>
          </w:tcPr>
          <w:p w:rsidR="00017FC3" w:rsidRDefault="00017FC3" w:rsidP="00FE34E7">
            <w:r>
              <w:t>J. angielski</w:t>
            </w:r>
          </w:p>
          <w:p w:rsidR="00017FC3" w:rsidRDefault="00017FC3" w:rsidP="00FE34E7">
            <w:r>
              <w:t xml:space="preserve">Mgr </w:t>
            </w:r>
            <w:proofErr w:type="spellStart"/>
            <w:r>
              <w:t>Opidowicz</w:t>
            </w:r>
            <w:proofErr w:type="spellEnd"/>
          </w:p>
          <w:p w:rsidR="00017FC3" w:rsidRDefault="00017FC3" w:rsidP="00017FC3">
            <w:r>
              <w:t>G.3</w:t>
            </w:r>
          </w:p>
          <w:p w:rsidR="00017FC3" w:rsidRDefault="00017FC3" w:rsidP="00017FC3">
            <w:r>
              <w:t>3.121</w:t>
            </w:r>
          </w:p>
        </w:tc>
        <w:tc>
          <w:tcPr>
            <w:tcW w:w="2071" w:type="dxa"/>
            <w:gridSpan w:val="2"/>
            <w:shd w:val="clear" w:color="auto" w:fill="92D050"/>
          </w:tcPr>
          <w:p w:rsidR="00017FC3" w:rsidRDefault="00017FC3" w:rsidP="00017FC3">
            <w:r>
              <w:t>Tworzenie i użytkowanie… (ĆW.)</w:t>
            </w:r>
          </w:p>
          <w:p w:rsidR="00017FC3" w:rsidRDefault="00017FC3" w:rsidP="00017FC3">
            <w:r>
              <w:t xml:space="preserve">Mgr </w:t>
            </w:r>
            <w:proofErr w:type="spellStart"/>
            <w:r>
              <w:t>Deja</w:t>
            </w:r>
            <w:proofErr w:type="spellEnd"/>
          </w:p>
          <w:p w:rsidR="00017FC3" w:rsidRDefault="00017FC3" w:rsidP="00017FC3">
            <w:r>
              <w:t>G.2</w:t>
            </w:r>
          </w:p>
          <w:p w:rsidR="00017FC3" w:rsidRDefault="00017FC3" w:rsidP="00017FC3">
            <w:r>
              <w:t>3.119</w:t>
            </w:r>
            <w:r w:rsidR="0054212C">
              <w:t xml:space="preserve"> </w:t>
            </w:r>
            <w:r w:rsidR="0054212C" w:rsidRPr="0054212C">
              <w:rPr>
                <w:sz w:val="20"/>
                <w:szCs w:val="20"/>
              </w:rPr>
              <w:t>(do 26XI</w:t>
            </w:r>
            <w:r w:rsidR="0054212C">
              <w:rPr>
                <w:sz w:val="20"/>
                <w:szCs w:val="20"/>
              </w:rPr>
              <w:t>)</w:t>
            </w:r>
          </w:p>
        </w:tc>
        <w:tc>
          <w:tcPr>
            <w:tcW w:w="1563" w:type="dxa"/>
            <w:shd w:val="clear" w:color="auto" w:fill="FFFF00"/>
          </w:tcPr>
          <w:p w:rsidR="00017FC3" w:rsidRDefault="00017FC3" w:rsidP="004E594B">
            <w:r>
              <w:t>JIW</w:t>
            </w:r>
          </w:p>
          <w:p w:rsidR="00017FC3" w:rsidRDefault="00017FC3" w:rsidP="004E594B">
            <w:r>
              <w:t xml:space="preserve">Dr hab. </w:t>
            </w:r>
            <w:proofErr w:type="spellStart"/>
            <w:r>
              <w:t>Nahotko</w:t>
            </w:r>
            <w:proofErr w:type="spellEnd"/>
          </w:p>
          <w:p w:rsidR="00017FC3" w:rsidRDefault="00017FC3" w:rsidP="004E594B">
            <w:r>
              <w:t>3.119</w:t>
            </w:r>
          </w:p>
          <w:p w:rsidR="00017FC3" w:rsidRDefault="00017FC3" w:rsidP="004E594B">
            <w:r>
              <w:t>G.1</w:t>
            </w:r>
          </w:p>
          <w:p w:rsidR="00017FC3" w:rsidRDefault="00017FC3" w:rsidP="004E594B">
            <w:r>
              <w:t>P</w:t>
            </w:r>
            <w:r w:rsidR="0057370D">
              <w:t xml:space="preserve"> (od 09.10)</w:t>
            </w:r>
          </w:p>
          <w:p w:rsidR="00017FC3" w:rsidRDefault="00017FC3" w:rsidP="00135710">
            <w:pPr>
              <w:jc w:val="center"/>
            </w:pPr>
          </w:p>
        </w:tc>
        <w:tc>
          <w:tcPr>
            <w:tcW w:w="1604" w:type="dxa"/>
            <w:shd w:val="clear" w:color="auto" w:fill="92D050"/>
          </w:tcPr>
          <w:p w:rsidR="00017FC3" w:rsidRDefault="00017FC3" w:rsidP="004E594B">
            <w:r>
              <w:t>JIW</w:t>
            </w:r>
          </w:p>
          <w:p w:rsidR="00017FC3" w:rsidRDefault="00017FC3" w:rsidP="004E594B">
            <w:r>
              <w:t xml:space="preserve">Dr hab. </w:t>
            </w:r>
            <w:proofErr w:type="spellStart"/>
            <w:r>
              <w:t>Nahotko</w:t>
            </w:r>
            <w:proofErr w:type="spellEnd"/>
          </w:p>
          <w:p w:rsidR="00017FC3" w:rsidRDefault="00017FC3" w:rsidP="004E594B">
            <w:r>
              <w:t>3.119</w:t>
            </w:r>
          </w:p>
          <w:p w:rsidR="00017FC3" w:rsidRDefault="00017FC3" w:rsidP="004E594B">
            <w:r>
              <w:t>G.2</w:t>
            </w:r>
          </w:p>
          <w:p w:rsidR="00017FC3" w:rsidRDefault="00017FC3" w:rsidP="004E594B">
            <w:r>
              <w:t>N</w:t>
            </w:r>
            <w:r w:rsidR="0057370D">
              <w:t xml:space="preserve"> (od 02.10)</w:t>
            </w:r>
          </w:p>
          <w:p w:rsidR="00017FC3" w:rsidRDefault="00017FC3" w:rsidP="00135710">
            <w:pPr>
              <w:jc w:val="center"/>
            </w:pPr>
          </w:p>
        </w:tc>
        <w:tc>
          <w:tcPr>
            <w:tcW w:w="1657" w:type="dxa"/>
            <w:gridSpan w:val="2"/>
            <w:shd w:val="clear" w:color="auto" w:fill="92D050"/>
          </w:tcPr>
          <w:p w:rsidR="00017FC3" w:rsidRDefault="00017FC3" w:rsidP="00135710">
            <w:r>
              <w:t>Formalne…</w:t>
            </w:r>
          </w:p>
          <w:p w:rsidR="00017FC3" w:rsidRDefault="00017FC3" w:rsidP="00017FC3">
            <w:r>
              <w:t xml:space="preserve">Mgr </w:t>
            </w:r>
            <w:proofErr w:type="spellStart"/>
            <w:r>
              <w:t>Stanula</w:t>
            </w:r>
            <w:proofErr w:type="spellEnd"/>
          </w:p>
          <w:p w:rsidR="00017FC3" w:rsidRDefault="00017FC3" w:rsidP="00017FC3">
            <w:r>
              <w:t>Dr Gruchała 3.120</w:t>
            </w:r>
          </w:p>
          <w:p w:rsidR="00017FC3" w:rsidRDefault="007F38F0" w:rsidP="00F4138E">
            <w:r>
              <w:t>G.2</w:t>
            </w:r>
          </w:p>
        </w:tc>
        <w:tc>
          <w:tcPr>
            <w:tcW w:w="1633" w:type="dxa"/>
            <w:shd w:val="clear" w:color="auto" w:fill="FFFF00"/>
          </w:tcPr>
          <w:p w:rsidR="00E7702F" w:rsidRDefault="00E7702F" w:rsidP="00E7702F">
            <w:r>
              <w:t>Podstawy teorii… (ĆW.)</w:t>
            </w:r>
          </w:p>
          <w:p w:rsidR="00E7702F" w:rsidRDefault="00E7702F" w:rsidP="00E7702F">
            <w:r>
              <w:t>Prof. Gruca</w:t>
            </w:r>
          </w:p>
          <w:p w:rsidR="00E7702F" w:rsidRDefault="00E7702F" w:rsidP="00E7702F">
            <w:r>
              <w:t>3.228</w:t>
            </w:r>
          </w:p>
          <w:p w:rsidR="00E7702F" w:rsidRDefault="00E7702F" w:rsidP="00E7702F">
            <w:r>
              <w:t>G.1</w:t>
            </w:r>
          </w:p>
          <w:p w:rsidR="00E7702F" w:rsidRDefault="00E7702F" w:rsidP="00E7702F">
            <w:r>
              <w:t>N</w:t>
            </w:r>
          </w:p>
          <w:p w:rsidR="00017FC3" w:rsidRDefault="00017FC3" w:rsidP="00452B6C"/>
        </w:tc>
        <w:tc>
          <w:tcPr>
            <w:tcW w:w="1540" w:type="dxa"/>
            <w:shd w:val="clear" w:color="auto" w:fill="8DB3E2" w:themeFill="text2" w:themeFillTint="66"/>
          </w:tcPr>
          <w:p w:rsidR="00017FC3" w:rsidRDefault="00F63A8E" w:rsidP="00135710">
            <w:pPr>
              <w:jc w:val="center"/>
            </w:pPr>
            <w:r w:rsidRPr="00632433">
              <w:rPr>
                <w:b/>
              </w:rPr>
              <w:t>Podstawy teorii…</w:t>
            </w:r>
            <w:r w:rsidR="00632433" w:rsidRPr="00632433">
              <w:rPr>
                <w:b/>
              </w:rPr>
              <w:t xml:space="preserve"> </w:t>
            </w:r>
            <w:r w:rsidR="00632433">
              <w:t>(WYK.)</w:t>
            </w:r>
          </w:p>
          <w:p w:rsidR="00632433" w:rsidRDefault="00632433" w:rsidP="00135710">
            <w:pPr>
              <w:jc w:val="center"/>
            </w:pPr>
            <w:r>
              <w:t>Prof. Gruca</w:t>
            </w:r>
          </w:p>
          <w:p w:rsidR="00F63A8E" w:rsidRDefault="00F63A8E" w:rsidP="00135710">
            <w:pPr>
              <w:jc w:val="center"/>
            </w:pPr>
            <w:r>
              <w:t>2.122</w:t>
            </w:r>
          </w:p>
          <w:p w:rsidR="00632433" w:rsidRPr="00E7702F" w:rsidRDefault="00632433" w:rsidP="00135710">
            <w:pPr>
              <w:jc w:val="center"/>
              <w:rPr>
                <w:b/>
              </w:rPr>
            </w:pPr>
            <w:r w:rsidRPr="00E7702F">
              <w:rPr>
                <w:b/>
              </w:rPr>
              <w:t>P</w:t>
            </w:r>
          </w:p>
        </w:tc>
      </w:tr>
      <w:tr w:rsidR="0014407E" w:rsidTr="005239D3">
        <w:trPr>
          <w:trHeight w:val="1360"/>
        </w:trPr>
        <w:tc>
          <w:tcPr>
            <w:tcW w:w="882" w:type="dxa"/>
          </w:tcPr>
          <w:p w:rsidR="0014407E" w:rsidRDefault="0014407E" w:rsidP="002C2D80">
            <w:r>
              <w:t>13.15-14.45</w:t>
            </w:r>
          </w:p>
        </w:tc>
        <w:tc>
          <w:tcPr>
            <w:tcW w:w="3160" w:type="dxa"/>
            <w:gridSpan w:val="3"/>
            <w:shd w:val="clear" w:color="auto" w:fill="FFFF00"/>
          </w:tcPr>
          <w:p w:rsidR="0014407E" w:rsidRDefault="0014407E" w:rsidP="004A09FF">
            <w:r>
              <w:t>Broker i analityk…</w:t>
            </w:r>
          </w:p>
          <w:p w:rsidR="0014407E" w:rsidRDefault="0014407E" w:rsidP="004A09FF">
            <w:r>
              <w:t>Dr Krakowska</w:t>
            </w:r>
          </w:p>
          <w:p w:rsidR="0014407E" w:rsidRDefault="0014407E" w:rsidP="004A09FF">
            <w:r>
              <w:t>Dr hab. Wójcik</w:t>
            </w:r>
          </w:p>
          <w:p w:rsidR="0014407E" w:rsidRDefault="0014407E" w:rsidP="004A09FF">
            <w:r>
              <w:t>G.1</w:t>
            </w:r>
          </w:p>
          <w:p w:rsidR="0014407E" w:rsidRDefault="0014407E" w:rsidP="00FC7AFC">
            <w:r>
              <w:t xml:space="preserve">3.118  </w:t>
            </w:r>
          </w:p>
        </w:tc>
        <w:tc>
          <w:tcPr>
            <w:tcW w:w="3579" w:type="dxa"/>
            <w:gridSpan w:val="4"/>
          </w:tcPr>
          <w:p w:rsidR="0014407E" w:rsidRDefault="0014407E" w:rsidP="002C2D80"/>
        </w:tc>
        <w:tc>
          <w:tcPr>
            <w:tcW w:w="3167" w:type="dxa"/>
            <w:gridSpan w:val="2"/>
            <w:shd w:val="clear" w:color="auto" w:fill="auto"/>
          </w:tcPr>
          <w:p w:rsidR="0014407E" w:rsidRPr="000C0841" w:rsidRDefault="0014407E" w:rsidP="000C0841">
            <w:pPr>
              <w:jc w:val="center"/>
            </w:pPr>
          </w:p>
        </w:tc>
        <w:tc>
          <w:tcPr>
            <w:tcW w:w="1657" w:type="dxa"/>
            <w:gridSpan w:val="2"/>
            <w:shd w:val="clear" w:color="auto" w:fill="F2DBDB" w:themeFill="accent2" w:themeFillTint="33"/>
          </w:tcPr>
          <w:p w:rsidR="0014407E" w:rsidRDefault="0014407E" w:rsidP="00135710">
            <w:r>
              <w:t>Formalne…</w:t>
            </w:r>
          </w:p>
          <w:p w:rsidR="0014407E" w:rsidRDefault="0014407E" w:rsidP="00017FC3">
            <w:r>
              <w:t xml:space="preserve">Mgr </w:t>
            </w:r>
            <w:proofErr w:type="spellStart"/>
            <w:r>
              <w:t>Stanula</w:t>
            </w:r>
            <w:proofErr w:type="spellEnd"/>
          </w:p>
          <w:p w:rsidR="0014407E" w:rsidRDefault="0014407E" w:rsidP="00017FC3">
            <w:r>
              <w:t>Dr Gruchała 3.120</w:t>
            </w:r>
          </w:p>
          <w:p w:rsidR="0014407E" w:rsidRDefault="0014407E" w:rsidP="00F4138E">
            <w:r>
              <w:t>G.3</w:t>
            </w:r>
          </w:p>
        </w:tc>
        <w:tc>
          <w:tcPr>
            <w:tcW w:w="1633" w:type="dxa"/>
            <w:shd w:val="clear" w:color="auto" w:fill="92D050"/>
          </w:tcPr>
          <w:p w:rsidR="0014407E" w:rsidRDefault="0014407E" w:rsidP="00E7702F">
            <w:r>
              <w:t>Podstawy teorii… (ĆW.)</w:t>
            </w:r>
          </w:p>
          <w:p w:rsidR="0014407E" w:rsidRDefault="0014407E" w:rsidP="00E7702F">
            <w:r>
              <w:t>Prof. Gruca</w:t>
            </w:r>
          </w:p>
          <w:p w:rsidR="0014407E" w:rsidRDefault="0014407E" w:rsidP="00E7702F">
            <w:r>
              <w:t>3.228</w:t>
            </w:r>
          </w:p>
          <w:p w:rsidR="0014407E" w:rsidRDefault="0014407E" w:rsidP="00F4138E">
            <w:r>
              <w:t xml:space="preserve">G.2 </w:t>
            </w:r>
          </w:p>
          <w:p w:rsidR="0014407E" w:rsidRDefault="0014407E" w:rsidP="00F4138E">
            <w:r>
              <w:t>N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14407E" w:rsidRPr="00B97E67" w:rsidRDefault="0014407E" w:rsidP="003C569D">
            <w:pPr>
              <w:rPr>
                <w:highlight w:val="black"/>
              </w:rPr>
            </w:pPr>
          </w:p>
        </w:tc>
      </w:tr>
      <w:tr w:rsidR="0014407E" w:rsidTr="0014407E">
        <w:trPr>
          <w:trHeight w:val="1360"/>
        </w:trPr>
        <w:tc>
          <w:tcPr>
            <w:tcW w:w="882" w:type="dxa"/>
          </w:tcPr>
          <w:p w:rsidR="0014407E" w:rsidRDefault="0014407E" w:rsidP="002C2D80">
            <w:r>
              <w:t>15.00-16.30</w:t>
            </w:r>
          </w:p>
        </w:tc>
        <w:tc>
          <w:tcPr>
            <w:tcW w:w="3160" w:type="dxa"/>
            <w:gridSpan w:val="3"/>
            <w:shd w:val="clear" w:color="auto" w:fill="C6D9F1" w:themeFill="text2" w:themeFillTint="33"/>
          </w:tcPr>
          <w:p w:rsidR="0014407E" w:rsidRDefault="0014407E" w:rsidP="002C2D80">
            <w:r w:rsidRPr="007F7178">
              <w:rPr>
                <w:b/>
              </w:rPr>
              <w:t>Tworzenie i użytkowanie baz danych</w:t>
            </w:r>
            <w:r>
              <w:t xml:space="preserve">  (KONW.)</w:t>
            </w:r>
          </w:p>
          <w:p w:rsidR="0014407E" w:rsidRDefault="0014407E" w:rsidP="002C2D80">
            <w:r>
              <w:t>0.313</w:t>
            </w:r>
          </w:p>
          <w:p w:rsidR="0014407E" w:rsidRDefault="0014407E" w:rsidP="002C2D80">
            <w:r>
              <w:t>Dr Janiak</w:t>
            </w:r>
          </w:p>
          <w:p w:rsidR="0014407E" w:rsidRPr="00012B7D" w:rsidRDefault="0014407E" w:rsidP="00E7702F">
            <w:pPr>
              <w:rPr>
                <w:b/>
              </w:rPr>
            </w:pPr>
            <w:r>
              <w:rPr>
                <w:b/>
              </w:rPr>
              <w:t xml:space="preserve">P + T </w:t>
            </w:r>
            <w:r>
              <w:t>(od 21</w:t>
            </w:r>
            <w:r w:rsidRPr="00012B7D">
              <w:t>.10)</w:t>
            </w:r>
            <w:r>
              <w:t xml:space="preserve">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14407E" w:rsidRDefault="0014407E" w:rsidP="0039582C">
            <w:r>
              <w:t>Estetyka…</w:t>
            </w:r>
          </w:p>
          <w:p w:rsidR="0014407E" w:rsidRDefault="0014407E" w:rsidP="0039582C">
            <w:r>
              <w:t>(WYK.)</w:t>
            </w:r>
          </w:p>
          <w:p w:rsidR="0014407E" w:rsidRDefault="0014407E" w:rsidP="0039582C">
            <w:r>
              <w:t>Dr Janiak</w:t>
            </w:r>
          </w:p>
          <w:p w:rsidR="0014407E" w:rsidRDefault="0014407E" w:rsidP="0039582C">
            <w:r>
              <w:t>2.121</w:t>
            </w:r>
          </w:p>
          <w:p w:rsidR="0014407E" w:rsidRDefault="0014407E" w:rsidP="004A09FF">
            <w:r>
              <w:t>N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4407E" w:rsidRDefault="0014407E" w:rsidP="0039582C">
            <w:r>
              <w:t>Estetyka…  (LAB.)</w:t>
            </w:r>
          </w:p>
          <w:p w:rsidR="0014407E" w:rsidRDefault="0014407E" w:rsidP="0039582C">
            <w:r>
              <w:t>Dr Janiak</w:t>
            </w:r>
          </w:p>
          <w:p w:rsidR="0014407E" w:rsidRDefault="0014407E" w:rsidP="0014407E">
            <w:r>
              <w:t>2.121</w:t>
            </w:r>
          </w:p>
          <w:p w:rsidR="0014407E" w:rsidRDefault="0014407E" w:rsidP="0014407E">
            <w:r>
              <w:t>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4407E" w:rsidRDefault="0014407E" w:rsidP="0014407E">
            <w:r>
              <w:t xml:space="preserve">Media </w:t>
            </w:r>
            <w:proofErr w:type="spellStart"/>
            <w:r>
              <w:t>społecznościowe</w:t>
            </w:r>
            <w:proofErr w:type="spellEnd"/>
            <w:r>
              <w:t>…</w:t>
            </w:r>
          </w:p>
          <w:p w:rsidR="0014407E" w:rsidRDefault="0014407E" w:rsidP="0014407E">
            <w:r>
              <w:t>(KONW.)</w:t>
            </w:r>
          </w:p>
          <w:p w:rsidR="0014407E" w:rsidRDefault="0014407E" w:rsidP="0014407E">
            <w:r>
              <w:t>Dr hab. Wójcik</w:t>
            </w:r>
          </w:p>
          <w:p w:rsidR="0014407E" w:rsidRDefault="0014407E" w:rsidP="0014407E">
            <w:r>
              <w:t>3.118</w:t>
            </w:r>
          </w:p>
        </w:tc>
        <w:tc>
          <w:tcPr>
            <w:tcW w:w="3167" w:type="dxa"/>
            <w:gridSpan w:val="2"/>
            <w:shd w:val="clear" w:color="auto" w:fill="C6D9F1" w:themeFill="text2" w:themeFillTint="33"/>
          </w:tcPr>
          <w:p w:rsidR="0014407E" w:rsidRDefault="0014407E" w:rsidP="00B7606F">
            <w:pPr>
              <w:jc w:val="center"/>
            </w:pPr>
            <w:r w:rsidRPr="00E17B55">
              <w:rPr>
                <w:b/>
              </w:rPr>
              <w:t>Podstawy projektowania…</w:t>
            </w:r>
            <w:r>
              <w:t xml:space="preserve"> (KONW.)</w:t>
            </w:r>
          </w:p>
          <w:p w:rsidR="0014407E" w:rsidRDefault="0014407E" w:rsidP="0039582C">
            <w:pPr>
              <w:jc w:val="center"/>
            </w:pPr>
            <w:r>
              <w:t>Prof. Sapa</w:t>
            </w:r>
          </w:p>
          <w:p w:rsidR="0014407E" w:rsidRDefault="0014407E" w:rsidP="0039582C">
            <w:pPr>
              <w:jc w:val="center"/>
            </w:pPr>
            <w:r>
              <w:t>0.313</w:t>
            </w:r>
          </w:p>
        </w:tc>
        <w:tc>
          <w:tcPr>
            <w:tcW w:w="3290" w:type="dxa"/>
            <w:gridSpan w:val="3"/>
            <w:shd w:val="clear" w:color="auto" w:fill="auto"/>
          </w:tcPr>
          <w:p w:rsidR="0014407E" w:rsidRPr="00FC304B" w:rsidRDefault="0014407E" w:rsidP="00FE34E7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14407E" w:rsidRPr="00B97E67" w:rsidRDefault="0014407E" w:rsidP="003C569D">
            <w:pPr>
              <w:rPr>
                <w:highlight w:val="black"/>
              </w:rPr>
            </w:pPr>
          </w:p>
        </w:tc>
      </w:tr>
      <w:tr w:rsidR="004A09FF" w:rsidTr="0014407E">
        <w:tc>
          <w:tcPr>
            <w:tcW w:w="882" w:type="dxa"/>
          </w:tcPr>
          <w:p w:rsidR="004A09FF" w:rsidRDefault="004A09FF" w:rsidP="002C2D80">
            <w:r>
              <w:t>16.45-18.15</w:t>
            </w:r>
          </w:p>
        </w:tc>
        <w:tc>
          <w:tcPr>
            <w:tcW w:w="3160" w:type="dxa"/>
            <w:gridSpan w:val="3"/>
          </w:tcPr>
          <w:p w:rsidR="004A09FF" w:rsidRDefault="004A09FF" w:rsidP="002C2D80"/>
        </w:tc>
        <w:tc>
          <w:tcPr>
            <w:tcW w:w="3579" w:type="dxa"/>
            <w:gridSpan w:val="4"/>
            <w:shd w:val="clear" w:color="auto" w:fill="auto"/>
          </w:tcPr>
          <w:p w:rsidR="004A09FF" w:rsidRDefault="004A09FF" w:rsidP="00017FC3"/>
        </w:tc>
        <w:tc>
          <w:tcPr>
            <w:tcW w:w="3167" w:type="dxa"/>
            <w:gridSpan w:val="2"/>
          </w:tcPr>
          <w:p w:rsidR="004A09FF" w:rsidRDefault="004A09FF" w:rsidP="002C2D80"/>
        </w:tc>
        <w:tc>
          <w:tcPr>
            <w:tcW w:w="3290" w:type="dxa"/>
            <w:gridSpan w:val="3"/>
          </w:tcPr>
          <w:p w:rsidR="004A09FF" w:rsidRDefault="004A09FF" w:rsidP="002C2D80"/>
        </w:tc>
        <w:tc>
          <w:tcPr>
            <w:tcW w:w="1540" w:type="dxa"/>
          </w:tcPr>
          <w:p w:rsidR="004A09FF" w:rsidRDefault="004A09FF" w:rsidP="002C2D80"/>
        </w:tc>
      </w:tr>
    </w:tbl>
    <w:p w:rsidR="009B096F" w:rsidRPr="009B096F" w:rsidRDefault="004D2B85" w:rsidP="002C2D80">
      <w:r w:rsidRPr="00AE5C7A">
        <w:lastRenderedPageBreak/>
        <w:br w:type="textWrapping" w:clear="all"/>
      </w:r>
      <w:r w:rsidR="009B096F" w:rsidRPr="009B096F">
        <w:t>* Daty brakujących spotkań zostaną podane w późniejszym terminie przez prowadzących</w:t>
      </w:r>
    </w:p>
    <w:p w:rsidR="00780D1B" w:rsidRDefault="00A7281F" w:rsidP="0018313A">
      <w:r w:rsidRPr="009B096F">
        <w:t>*</w:t>
      </w:r>
      <w:r w:rsidR="009B096F" w:rsidRPr="009B096F">
        <w:t>*</w:t>
      </w:r>
      <w:r w:rsidRPr="009B096F">
        <w:t xml:space="preserve"> Terminy ćwiczeń terenowych z przedmiotu </w:t>
      </w:r>
      <w:r w:rsidRPr="0018313A">
        <w:rPr>
          <w:b/>
          <w:i/>
        </w:rPr>
        <w:t>Zbiory specjalne i rynek antykwaryczny</w:t>
      </w:r>
      <w:r w:rsidRPr="009B096F">
        <w:t xml:space="preserve"> zostaną podane w późniejszym czasie przez prowadzącego</w:t>
      </w:r>
      <w:r w:rsidR="0018313A">
        <w:t xml:space="preserve">. Zajęcia w sali odbywają się co tydzień, w dniach: 7.10, 14.10, 21.10, 28.10, 4.11, 18.11, 2.12, </w:t>
      </w:r>
      <w:r w:rsidR="0018313A">
        <w:t>16.12</w:t>
      </w:r>
    </w:p>
    <w:p w:rsidR="00002629" w:rsidRDefault="00002629" w:rsidP="002C2D80">
      <w:r w:rsidRPr="007F7178">
        <w:rPr>
          <w:b/>
        </w:rPr>
        <w:t>Tworzenie i użytkowanie baz danych</w:t>
      </w:r>
      <w:r>
        <w:t xml:space="preserve">  (KONW.), </w:t>
      </w:r>
      <w:r w:rsidRPr="00002629">
        <w:rPr>
          <w:b/>
        </w:rPr>
        <w:t>Dr M. Janiak</w:t>
      </w:r>
      <w:r>
        <w:t>: zajęcia odbywają się w terminach 21.10, 4.11, 18.11, 25.11, 2.12, 16.12, 13.01</w:t>
      </w:r>
      <w:bookmarkStart w:id="0" w:name="_GoBack"/>
      <w:bookmarkEnd w:id="0"/>
    </w:p>
    <w:p w:rsidR="006A6CA7" w:rsidRDefault="006A6CA7" w:rsidP="006A6CA7">
      <w:pPr>
        <w:spacing w:after="0"/>
      </w:pPr>
      <w:r w:rsidRPr="00EF0BB1">
        <w:rPr>
          <w:highlight w:val="lightGray"/>
        </w:rPr>
        <w:t>P – tygodnie parzyste</w:t>
      </w:r>
    </w:p>
    <w:p w:rsidR="006A6CA7" w:rsidRDefault="006A6CA7" w:rsidP="006A6CA7">
      <w:pPr>
        <w:spacing w:after="0"/>
      </w:pPr>
      <w:r>
        <w:t>N – tygodnie nieparzyste</w:t>
      </w:r>
    </w:p>
    <w:p w:rsidR="00AC11A6" w:rsidRDefault="006A6CA7" w:rsidP="006A6CA7">
      <w:pPr>
        <w:spacing w:after="0"/>
      </w:pPr>
      <w:r>
        <w:t>T – określone terminy spotkań</w:t>
      </w:r>
    </w:p>
    <w:p w:rsidR="00AC11A6" w:rsidRDefault="00AC11A6" w:rsidP="006A6CA7">
      <w:pPr>
        <w:spacing w:after="0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055"/>
        <w:gridCol w:w="1055"/>
        <w:gridCol w:w="1055"/>
        <w:gridCol w:w="1005"/>
        <w:gridCol w:w="1005"/>
        <w:gridCol w:w="1005"/>
        <w:gridCol w:w="645"/>
      </w:tblGrid>
      <w:tr w:rsidR="00B260F4" w:rsidRPr="00AC11A6" w:rsidTr="000F70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Sob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C00000"/>
                <w:lang w:eastAsia="pl-PL"/>
              </w:rPr>
              <w:t>Niedz</w:t>
            </w:r>
            <w:proofErr w:type="spellEnd"/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01.paź.19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177B7D" w:rsidTr="000F70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 w:eastAsia="pl-PL"/>
              </w:rPr>
            </w:pPr>
            <w:r w:rsidRPr="00177B7D">
              <w:rPr>
                <w:rFonts w:ascii="Calibri" w:eastAsia="Times New Roman" w:hAnsi="Calibri" w:cs="Calibri"/>
                <w:lang w:val="en-US" w:eastAsia="pl-PL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B34B5">
              <w:rPr>
                <w:rFonts w:ascii="Calibri" w:eastAsia="Times New Roman" w:hAnsi="Calibri" w:cs="Calibri"/>
                <w:color w:val="FF0000"/>
                <w:lang w:val="en-US" w:eastAsia="pl-PL"/>
              </w:rPr>
              <w:t>01.lis.19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</w:tr>
      <w:tr w:rsidR="00B260F4" w:rsidRPr="00A43977" w:rsidTr="000F704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04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05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6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7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8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09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.lis.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B260F4" w:rsidRPr="00AC11A6" w:rsidTr="000F704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8345C">
              <w:rPr>
                <w:rFonts w:ascii="Calibri" w:eastAsia="Times New Roman" w:hAnsi="Calibri" w:cs="Calibri"/>
                <w:color w:val="FF0000"/>
                <w:lang w:val="en-US" w:eastAsia="pl-PL"/>
              </w:rPr>
              <w:t>11.lis.19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23.gru.19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24.gru.19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25.gru.19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26.gru.19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27.gru.19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30.gru.19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02.sty.20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03.sty.20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06.sty.20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C11A6" w:rsidRPr="009B096F" w:rsidRDefault="00AC11A6" w:rsidP="0018313A">
      <w:pPr>
        <w:spacing w:after="0"/>
      </w:pPr>
    </w:p>
    <w:sectPr w:rsidR="00AC11A6" w:rsidRPr="009B096F" w:rsidSect="004D2B85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D8" w:rsidRDefault="008463D8" w:rsidP="00E533D8">
      <w:pPr>
        <w:spacing w:after="0" w:line="240" w:lineRule="auto"/>
      </w:pPr>
      <w:r>
        <w:separator/>
      </w:r>
    </w:p>
  </w:endnote>
  <w:endnote w:type="continuationSeparator" w:id="0">
    <w:p w:rsidR="008463D8" w:rsidRDefault="008463D8" w:rsidP="00E5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D8" w:rsidRDefault="008463D8" w:rsidP="00E533D8">
      <w:pPr>
        <w:spacing w:after="0" w:line="240" w:lineRule="auto"/>
      </w:pPr>
      <w:r>
        <w:separator/>
      </w:r>
    </w:p>
  </w:footnote>
  <w:footnote w:type="continuationSeparator" w:id="0">
    <w:p w:rsidR="008463D8" w:rsidRDefault="008463D8" w:rsidP="00E5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C7" w:rsidRPr="00F4138E" w:rsidRDefault="00E370C7">
    <w:pPr>
      <w:pStyle w:val="Nagwek"/>
      <w:rPr>
        <w:b/>
      </w:rPr>
    </w:pPr>
    <w:r>
      <w:rPr>
        <w:b/>
      </w:rPr>
      <w:t>2 rok, studia 1</w:t>
    </w:r>
    <w:r w:rsidRPr="00F4138E">
      <w:rPr>
        <w:b/>
      </w:rPr>
      <w:t xml:space="preserve"> stopnia</w:t>
    </w:r>
    <w:r w:rsidR="00002629">
      <w:rPr>
        <w:b/>
      </w:rPr>
      <w:t xml:space="preserve"> </w:t>
    </w:r>
    <w:r w:rsidR="0018313A">
      <w:rPr>
        <w:b/>
        <w:color w:val="FF0000"/>
      </w:rPr>
      <w:t>(03.10</w:t>
    </w:r>
    <w:r w:rsidR="00D76B83" w:rsidRPr="00002629">
      <w:rPr>
        <w:b/>
        <w:color w:val="FF0000"/>
      </w:rPr>
      <w:t>.2019</w:t>
    </w:r>
    <w:r w:rsidRPr="00002629">
      <w:rPr>
        <w:b/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5FD"/>
    <w:multiLevelType w:val="hybridMultilevel"/>
    <w:tmpl w:val="F502F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27"/>
    <w:rsid w:val="00002629"/>
    <w:rsid w:val="00012B7D"/>
    <w:rsid w:val="00017FC3"/>
    <w:rsid w:val="0003229B"/>
    <w:rsid w:val="0004389C"/>
    <w:rsid w:val="000518F1"/>
    <w:rsid w:val="0005522A"/>
    <w:rsid w:val="000905DE"/>
    <w:rsid w:val="000B28AE"/>
    <w:rsid w:val="000C0841"/>
    <w:rsid w:val="000F041F"/>
    <w:rsid w:val="000F2C81"/>
    <w:rsid w:val="00113F5D"/>
    <w:rsid w:val="00124E4B"/>
    <w:rsid w:val="00135710"/>
    <w:rsid w:val="0014407E"/>
    <w:rsid w:val="0018313A"/>
    <w:rsid w:val="001B47F8"/>
    <w:rsid w:val="001D2CC6"/>
    <w:rsid w:val="001E4F54"/>
    <w:rsid w:val="002654AE"/>
    <w:rsid w:val="00267A86"/>
    <w:rsid w:val="0028345C"/>
    <w:rsid w:val="002C2D80"/>
    <w:rsid w:val="002D2C5B"/>
    <w:rsid w:val="0035407F"/>
    <w:rsid w:val="003878AB"/>
    <w:rsid w:val="0039582C"/>
    <w:rsid w:val="003A6671"/>
    <w:rsid w:val="003C569D"/>
    <w:rsid w:val="003F38C9"/>
    <w:rsid w:val="003F6CE1"/>
    <w:rsid w:val="004035EC"/>
    <w:rsid w:val="004151AF"/>
    <w:rsid w:val="0042324A"/>
    <w:rsid w:val="00452B6C"/>
    <w:rsid w:val="0045649F"/>
    <w:rsid w:val="00477028"/>
    <w:rsid w:val="004863B6"/>
    <w:rsid w:val="004A09FF"/>
    <w:rsid w:val="004B71F6"/>
    <w:rsid w:val="004B786A"/>
    <w:rsid w:val="004C5663"/>
    <w:rsid w:val="004D2B85"/>
    <w:rsid w:val="004E0F4D"/>
    <w:rsid w:val="004E464E"/>
    <w:rsid w:val="004E4CCE"/>
    <w:rsid w:val="004E594B"/>
    <w:rsid w:val="004F121A"/>
    <w:rsid w:val="00522F71"/>
    <w:rsid w:val="0054212C"/>
    <w:rsid w:val="00572A9F"/>
    <w:rsid w:val="0057370D"/>
    <w:rsid w:val="006308E5"/>
    <w:rsid w:val="00632433"/>
    <w:rsid w:val="006569B7"/>
    <w:rsid w:val="00692A5D"/>
    <w:rsid w:val="006A6CA7"/>
    <w:rsid w:val="006C076C"/>
    <w:rsid w:val="006F1710"/>
    <w:rsid w:val="007436EE"/>
    <w:rsid w:val="007725F1"/>
    <w:rsid w:val="00780D1B"/>
    <w:rsid w:val="007837DF"/>
    <w:rsid w:val="007D31C3"/>
    <w:rsid w:val="007F38F0"/>
    <w:rsid w:val="007F5127"/>
    <w:rsid w:val="007F7178"/>
    <w:rsid w:val="008233B1"/>
    <w:rsid w:val="0083036E"/>
    <w:rsid w:val="008417A6"/>
    <w:rsid w:val="008463D8"/>
    <w:rsid w:val="00856B34"/>
    <w:rsid w:val="008B0669"/>
    <w:rsid w:val="008B1C67"/>
    <w:rsid w:val="008E7F28"/>
    <w:rsid w:val="008F3A66"/>
    <w:rsid w:val="008F7699"/>
    <w:rsid w:val="00910F3F"/>
    <w:rsid w:val="009338BB"/>
    <w:rsid w:val="009624E6"/>
    <w:rsid w:val="009B096F"/>
    <w:rsid w:val="009D57EE"/>
    <w:rsid w:val="009F2E38"/>
    <w:rsid w:val="00A31BC6"/>
    <w:rsid w:val="00A7281F"/>
    <w:rsid w:val="00A87A1C"/>
    <w:rsid w:val="00AC11A6"/>
    <w:rsid w:val="00AE5C7A"/>
    <w:rsid w:val="00B05A05"/>
    <w:rsid w:val="00B260F4"/>
    <w:rsid w:val="00B33B17"/>
    <w:rsid w:val="00B37A6F"/>
    <w:rsid w:val="00B7606F"/>
    <w:rsid w:val="00B83A27"/>
    <w:rsid w:val="00B83C77"/>
    <w:rsid w:val="00B97E67"/>
    <w:rsid w:val="00BA7ABE"/>
    <w:rsid w:val="00BC54CE"/>
    <w:rsid w:val="00BF060A"/>
    <w:rsid w:val="00C06850"/>
    <w:rsid w:val="00C35CF0"/>
    <w:rsid w:val="00C62990"/>
    <w:rsid w:val="00C66B70"/>
    <w:rsid w:val="00CB19A0"/>
    <w:rsid w:val="00CB7BC7"/>
    <w:rsid w:val="00CF5E27"/>
    <w:rsid w:val="00D36FC2"/>
    <w:rsid w:val="00D54F85"/>
    <w:rsid w:val="00D76B83"/>
    <w:rsid w:val="00D9596F"/>
    <w:rsid w:val="00DB6946"/>
    <w:rsid w:val="00DC5642"/>
    <w:rsid w:val="00DD54DB"/>
    <w:rsid w:val="00E11CEE"/>
    <w:rsid w:val="00E13ECA"/>
    <w:rsid w:val="00E17B55"/>
    <w:rsid w:val="00E370C7"/>
    <w:rsid w:val="00E376D8"/>
    <w:rsid w:val="00E533D8"/>
    <w:rsid w:val="00E7702F"/>
    <w:rsid w:val="00EA4A01"/>
    <w:rsid w:val="00ED5378"/>
    <w:rsid w:val="00EF0BB1"/>
    <w:rsid w:val="00F05235"/>
    <w:rsid w:val="00F22C16"/>
    <w:rsid w:val="00F4138E"/>
    <w:rsid w:val="00F63A8E"/>
    <w:rsid w:val="00F72F96"/>
    <w:rsid w:val="00F82064"/>
    <w:rsid w:val="00FB34B5"/>
    <w:rsid w:val="00FC304B"/>
    <w:rsid w:val="00FC7AFC"/>
    <w:rsid w:val="00FD24ED"/>
    <w:rsid w:val="00FE11C9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D8"/>
  </w:style>
  <w:style w:type="paragraph" w:styleId="Stopka">
    <w:name w:val="footer"/>
    <w:basedOn w:val="Normalny"/>
    <w:link w:val="Stopka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D8"/>
  </w:style>
  <w:style w:type="paragraph" w:styleId="Akapitzlist">
    <w:name w:val="List Paragraph"/>
    <w:basedOn w:val="Normalny"/>
    <w:uiPriority w:val="34"/>
    <w:qFormat/>
    <w:rsid w:val="003C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D8"/>
  </w:style>
  <w:style w:type="paragraph" w:styleId="Stopka">
    <w:name w:val="footer"/>
    <w:basedOn w:val="Normalny"/>
    <w:link w:val="Stopka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D8"/>
  </w:style>
  <w:style w:type="paragraph" w:styleId="Akapitzlist">
    <w:name w:val="List Paragraph"/>
    <w:basedOn w:val="Normalny"/>
    <w:uiPriority w:val="34"/>
    <w:qFormat/>
    <w:rsid w:val="003C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5809-67B2-4116-B6AF-C5E7C71C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Zych</cp:lastModifiedBy>
  <cp:revision>54</cp:revision>
  <dcterms:created xsi:type="dcterms:W3CDTF">2019-06-20T12:37:00Z</dcterms:created>
  <dcterms:modified xsi:type="dcterms:W3CDTF">2019-10-03T12:07:00Z</dcterms:modified>
</cp:coreProperties>
</file>